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9C" w:rsidRDefault="00D019AB" w:rsidP="00836B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3166C">
        <w:rPr>
          <w:rFonts w:ascii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433125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экстремизму и терроризму </w:t>
      </w:r>
    </w:p>
    <w:p w:rsidR="00836B6D" w:rsidRDefault="00836B6D" w:rsidP="00711863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11CC9" w:rsidRDefault="00C3166C" w:rsidP="00711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базе кампуса </w:t>
      </w:r>
      <w:r w:rsidRPr="00101060">
        <w:rPr>
          <w:rFonts w:ascii="Times New Roman" w:hAnsi="Times New Roman" w:cs="Times New Roman"/>
          <w:bCs/>
          <w:sz w:val="28"/>
          <w:szCs w:val="28"/>
        </w:rPr>
        <w:t>Дальневосточно</w:t>
      </w:r>
      <w:r w:rsidR="00CC54A6">
        <w:rPr>
          <w:rFonts w:ascii="Times New Roman" w:hAnsi="Times New Roman" w:cs="Times New Roman"/>
          <w:bCs/>
          <w:sz w:val="28"/>
          <w:szCs w:val="28"/>
        </w:rPr>
        <w:t>го</w:t>
      </w:r>
      <w:r w:rsidRPr="00101060">
        <w:rPr>
          <w:rFonts w:ascii="Times New Roman" w:hAnsi="Times New Roman" w:cs="Times New Roman"/>
          <w:bCs/>
          <w:sz w:val="28"/>
          <w:szCs w:val="28"/>
        </w:rPr>
        <w:t xml:space="preserve"> федерально</w:t>
      </w:r>
      <w:r w:rsidR="00CC54A6">
        <w:rPr>
          <w:rFonts w:ascii="Times New Roman" w:hAnsi="Times New Roman" w:cs="Times New Roman"/>
          <w:bCs/>
          <w:sz w:val="28"/>
          <w:szCs w:val="28"/>
        </w:rPr>
        <w:t>го</w:t>
      </w:r>
      <w:r w:rsidRPr="00101060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CC54A6">
        <w:rPr>
          <w:rFonts w:ascii="Times New Roman" w:hAnsi="Times New Roman" w:cs="Times New Roman"/>
          <w:bCs/>
          <w:sz w:val="28"/>
          <w:szCs w:val="28"/>
        </w:rPr>
        <w:t>а</w:t>
      </w:r>
      <w:r w:rsidRPr="00101060">
        <w:rPr>
          <w:rFonts w:ascii="Times New Roman" w:hAnsi="Times New Roman" w:cs="Times New Roman"/>
          <w:bCs/>
          <w:sz w:val="28"/>
          <w:szCs w:val="28"/>
        </w:rPr>
        <w:t xml:space="preserve"> (ДВФУ)</w:t>
      </w:r>
      <w:r>
        <w:rPr>
          <w:rFonts w:ascii="Times New Roman" w:hAnsi="Times New Roman" w:cs="Times New Roman"/>
          <w:bCs/>
          <w:sz w:val="28"/>
          <w:szCs w:val="28"/>
        </w:rPr>
        <w:t xml:space="preserve"> 20 октября </w:t>
      </w:r>
      <w:r w:rsidR="00CC54A6">
        <w:rPr>
          <w:rFonts w:ascii="Times New Roman" w:hAnsi="Times New Roman" w:cs="Times New Roman"/>
          <w:bCs/>
          <w:sz w:val="28"/>
          <w:szCs w:val="28"/>
        </w:rPr>
        <w:t xml:space="preserve">2021 года </w:t>
      </w:r>
      <w:r w:rsidR="002668BA">
        <w:rPr>
          <w:rFonts w:ascii="Times New Roman" w:hAnsi="Times New Roman" w:cs="Times New Roman"/>
          <w:bCs/>
          <w:sz w:val="28"/>
          <w:szCs w:val="28"/>
        </w:rPr>
        <w:t xml:space="preserve">состоялось мероприятие </w:t>
      </w:r>
      <w:r w:rsidR="00B84544" w:rsidRPr="00B84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544">
        <w:rPr>
          <w:rFonts w:ascii="Times New Roman" w:hAnsi="Times New Roman" w:cs="Times New Roman"/>
          <w:bCs/>
          <w:sz w:val="28"/>
          <w:szCs w:val="28"/>
        </w:rPr>
        <w:t xml:space="preserve">«Нормы законодательства Российской Федерации по противодействию терроризму и экстремизму» </w:t>
      </w:r>
      <w:r w:rsidR="00B84544" w:rsidRPr="00101060">
        <w:rPr>
          <w:rFonts w:ascii="Times New Roman" w:hAnsi="Times New Roman" w:cs="Times New Roman"/>
          <w:bCs/>
          <w:sz w:val="28"/>
          <w:szCs w:val="28"/>
        </w:rPr>
        <w:t xml:space="preserve">для студентов, прибывших </w:t>
      </w:r>
      <w:r w:rsidR="00857EEA" w:rsidRPr="00101060">
        <w:rPr>
          <w:rFonts w:ascii="Times New Roman" w:hAnsi="Times New Roman" w:cs="Times New Roman"/>
          <w:bCs/>
          <w:sz w:val="28"/>
          <w:szCs w:val="28"/>
        </w:rPr>
        <w:t xml:space="preserve">для обучения </w:t>
      </w:r>
      <w:r w:rsidR="00B84544" w:rsidRPr="00101060"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 xml:space="preserve">-за </w:t>
      </w:r>
      <w:r w:rsidR="00B84544" w:rsidRPr="00101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рубежа, в том числе из  </w:t>
      </w:r>
      <w:r w:rsidR="00836B6D" w:rsidRPr="00836B6D">
        <w:rPr>
          <w:rFonts w:ascii="Times New Roman" w:hAnsi="Times New Roman" w:cs="Times New Roman"/>
          <w:bCs/>
          <w:sz w:val="28"/>
          <w:szCs w:val="28"/>
        </w:rPr>
        <w:t>Центральн</w:t>
      </w:r>
      <w:r w:rsidR="00836B6D">
        <w:rPr>
          <w:rFonts w:ascii="Times New Roman" w:hAnsi="Times New Roman" w:cs="Times New Roman"/>
          <w:bCs/>
          <w:sz w:val="28"/>
          <w:szCs w:val="28"/>
        </w:rPr>
        <w:t>ой</w:t>
      </w:r>
      <w:r w:rsidR="00836B6D" w:rsidRPr="00836B6D">
        <w:rPr>
          <w:rFonts w:ascii="Times New Roman" w:hAnsi="Times New Roman" w:cs="Times New Roman"/>
          <w:bCs/>
          <w:sz w:val="28"/>
          <w:szCs w:val="28"/>
        </w:rPr>
        <w:t xml:space="preserve"> Ази</w:t>
      </w:r>
      <w:r w:rsidR="00836B6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других регионов с повышенной </w:t>
      </w:r>
      <w:r w:rsidR="00CC54A6">
        <w:rPr>
          <w:rFonts w:ascii="Times New Roman" w:hAnsi="Times New Roman" w:cs="Times New Roman"/>
          <w:bCs/>
          <w:sz w:val="28"/>
          <w:szCs w:val="28"/>
        </w:rPr>
        <w:t>террористической активностью</w:t>
      </w:r>
      <w:r w:rsidR="00B84544" w:rsidRPr="00101060">
        <w:rPr>
          <w:rFonts w:ascii="Times New Roman" w:hAnsi="Times New Roman" w:cs="Times New Roman"/>
          <w:bCs/>
          <w:sz w:val="28"/>
          <w:szCs w:val="28"/>
        </w:rPr>
        <w:t>.</w:t>
      </w:r>
      <w:r w:rsidR="002668BA">
        <w:rPr>
          <w:rFonts w:ascii="Times New Roman" w:hAnsi="Times New Roman" w:cs="Times New Roman"/>
          <w:bCs/>
          <w:sz w:val="28"/>
          <w:szCs w:val="28"/>
        </w:rPr>
        <w:t xml:space="preserve">  Встреча организована </w:t>
      </w:r>
      <w:r w:rsidR="002668BA" w:rsidRPr="002668BA">
        <w:rPr>
          <w:rFonts w:ascii="Times New Roman" w:hAnsi="Times New Roman" w:cs="Times New Roman"/>
          <w:bCs/>
          <w:sz w:val="28"/>
          <w:szCs w:val="28"/>
        </w:rPr>
        <w:t>Экспертно-аналитическ</w:t>
      </w:r>
      <w:r w:rsidR="002668BA">
        <w:rPr>
          <w:rFonts w:ascii="Times New Roman" w:hAnsi="Times New Roman" w:cs="Times New Roman"/>
          <w:bCs/>
          <w:sz w:val="28"/>
          <w:szCs w:val="28"/>
        </w:rPr>
        <w:t>им</w:t>
      </w:r>
      <w:r w:rsidR="002668BA" w:rsidRPr="002668BA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2668BA">
        <w:rPr>
          <w:rFonts w:ascii="Times New Roman" w:hAnsi="Times New Roman" w:cs="Times New Roman"/>
          <w:bCs/>
          <w:sz w:val="28"/>
          <w:szCs w:val="28"/>
        </w:rPr>
        <w:t>ом</w:t>
      </w:r>
      <w:r w:rsidR="002668BA" w:rsidRPr="00266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D16">
        <w:rPr>
          <w:rFonts w:ascii="Times New Roman" w:hAnsi="Times New Roman" w:cs="Times New Roman"/>
          <w:bCs/>
          <w:sz w:val="28"/>
          <w:szCs w:val="28"/>
        </w:rPr>
        <w:t xml:space="preserve">(ЭАЦ) </w:t>
      </w:r>
      <w:r w:rsidR="002668BA" w:rsidRPr="002668BA">
        <w:rPr>
          <w:rFonts w:ascii="Times New Roman" w:hAnsi="Times New Roman" w:cs="Times New Roman"/>
          <w:bCs/>
          <w:sz w:val="28"/>
          <w:szCs w:val="28"/>
        </w:rPr>
        <w:t>и Департамент</w:t>
      </w:r>
      <w:r w:rsidR="002668BA">
        <w:rPr>
          <w:rFonts w:ascii="Times New Roman" w:hAnsi="Times New Roman" w:cs="Times New Roman"/>
          <w:bCs/>
          <w:sz w:val="28"/>
          <w:szCs w:val="28"/>
        </w:rPr>
        <w:t>ом</w:t>
      </w:r>
      <w:r w:rsidR="002668BA" w:rsidRPr="002668BA">
        <w:rPr>
          <w:rFonts w:ascii="Times New Roman" w:hAnsi="Times New Roman" w:cs="Times New Roman"/>
          <w:bCs/>
          <w:sz w:val="28"/>
          <w:szCs w:val="28"/>
        </w:rPr>
        <w:t xml:space="preserve"> комплексной безопасности </w:t>
      </w:r>
      <w:r w:rsidR="00C32D16">
        <w:rPr>
          <w:rFonts w:ascii="Times New Roman" w:hAnsi="Times New Roman" w:cs="Times New Roman"/>
          <w:bCs/>
          <w:sz w:val="28"/>
          <w:szCs w:val="28"/>
        </w:rPr>
        <w:t xml:space="preserve">(ДКБ) </w:t>
      </w:r>
      <w:r w:rsidR="002668BA" w:rsidRPr="002668BA">
        <w:rPr>
          <w:rFonts w:ascii="Times New Roman" w:hAnsi="Times New Roman" w:cs="Times New Roman"/>
          <w:bCs/>
          <w:sz w:val="28"/>
          <w:szCs w:val="28"/>
        </w:rPr>
        <w:t>ДВФУ</w:t>
      </w:r>
      <w:r w:rsidR="00BA628F">
        <w:rPr>
          <w:rFonts w:ascii="Times New Roman" w:hAnsi="Times New Roman" w:cs="Times New Roman"/>
          <w:bCs/>
          <w:sz w:val="28"/>
          <w:szCs w:val="28"/>
        </w:rPr>
        <w:t xml:space="preserve"> при участии советника губернатора, </w:t>
      </w:r>
      <w:r w:rsidR="00DA1CD5">
        <w:rPr>
          <w:rFonts w:ascii="Times New Roman" w:hAnsi="Times New Roman" w:cs="Times New Roman"/>
          <w:bCs/>
          <w:sz w:val="28"/>
          <w:szCs w:val="28"/>
        </w:rPr>
        <w:t>р</w:t>
      </w:r>
      <w:r w:rsidR="00BA628F" w:rsidRPr="00BA628F">
        <w:rPr>
          <w:rFonts w:ascii="Times New Roman" w:hAnsi="Times New Roman" w:cs="Times New Roman"/>
          <w:bCs/>
          <w:sz w:val="28"/>
          <w:szCs w:val="28"/>
        </w:rPr>
        <w:t>уководителя аппарата </w:t>
      </w:r>
      <w:r w:rsidR="00BA628F">
        <w:rPr>
          <w:rFonts w:ascii="Times New Roman" w:hAnsi="Times New Roman" w:cs="Times New Roman"/>
          <w:bCs/>
          <w:sz w:val="28"/>
          <w:szCs w:val="28"/>
        </w:rPr>
        <w:t xml:space="preserve">Антитеррористической комиссии, представителей </w:t>
      </w:r>
      <w:r w:rsidR="00BA628F" w:rsidRPr="00BA628F">
        <w:rPr>
          <w:rFonts w:ascii="Times New Roman" w:hAnsi="Times New Roman" w:cs="Times New Roman"/>
          <w:bCs/>
          <w:sz w:val="28"/>
          <w:szCs w:val="28"/>
        </w:rPr>
        <w:t>Отдела исполнения законодательства по противодействию терроризму</w:t>
      </w:r>
      <w:r w:rsidR="00BA628F">
        <w:rPr>
          <w:rFonts w:ascii="Times New Roman" w:hAnsi="Times New Roman" w:cs="Times New Roman"/>
          <w:bCs/>
          <w:sz w:val="28"/>
          <w:szCs w:val="28"/>
        </w:rPr>
        <w:t xml:space="preserve"> правительства Приморского края</w:t>
      </w:r>
      <w:r w:rsidR="00C47621">
        <w:rPr>
          <w:rFonts w:ascii="Times New Roman" w:hAnsi="Times New Roman" w:cs="Times New Roman"/>
          <w:bCs/>
          <w:sz w:val="28"/>
          <w:szCs w:val="28"/>
        </w:rPr>
        <w:t>, а также средств массовой информации</w:t>
      </w:r>
      <w:r w:rsidR="002668BA">
        <w:rPr>
          <w:rFonts w:ascii="Times New Roman" w:hAnsi="Times New Roman" w:cs="Times New Roman"/>
          <w:bCs/>
          <w:sz w:val="28"/>
          <w:szCs w:val="28"/>
        </w:rPr>
        <w:t>.</w:t>
      </w:r>
      <w:r w:rsidR="00BA628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668BA" w:rsidRDefault="00BA628F" w:rsidP="007118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начале мероприятия выступил советник губернатора и р</w:t>
      </w:r>
      <w:r w:rsidRPr="00BA628F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BA628F">
        <w:rPr>
          <w:rFonts w:ascii="Times New Roman" w:hAnsi="Times New Roman" w:cs="Times New Roman"/>
          <w:bCs/>
          <w:sz w:val="28"/>
          <w:szCs w:val="28"/>
        </w:rPr>
        <w:t xml:space="preserve"> аппарата </w:t>
      </w:r>
      <w:r>
        <w:rPr>
          <w:rFonts w:ascii="Times New Roman" w:hAnsi="Times New Roman" w:cs="Times New Roman"/>
          <w:bCs/>
          <w:sz w:val="28"/>
          <w:szCs w:val="28"/>
        </w:rPr>
        <w:t>Антитеррористической комиссии И.В. Савченко, который рассказал о положении в крае в области противодействия терроризму и экстремизму</w:t>
      </w:r>
      <w:r w:rsidR="00C47621">
        <w:rPr>
          <w:rFonts w:ascii="Times New Roman" w:hAnsi="Times New Roman" w:cs="Times New Roman"/>
          <w:bCs/>
          <w:sz w:val="28"/>
          <w:szCs w:val="28"/>
        </w:rPr>
        <w:t>, проблемах, с которыми в связи с этим периодически сталкиваются представители региональной власти</w:t>
      </w:r>
      <w:r w:rsidR="00C32D16">
        <w:rPr>
          <w:rFonts w:ascii="Times New Roman" w:hAnsi="Times New Roman" w:cs="Times New Roman"/>
          <w:bCs/>
          <w:sz w:val="28"/>
          <w:szCs w:val="28"/>
        </w:rPr>
        <w:t>, привел примеры</w:t>
      </w:r>
      <w:r w:rsidR="00C47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D16">
        <w:rPr>
          <w:rFonts w:ascii="Times New Roman" w:hAnsi="Times New Roman" w:cs="Times New Roman"/>
          <w:bCs/>
          <w:sz w:val="28"/>
          <w:szCs w:val="28"/>
        </w:rPr>
        <w:t xml:space="preserve">предотвращенных преступлений террористического характера.  Выступление сопровождалось двумя тематическими видеороликами.    </w:t>
      </w:r>
      <w:r w:rsidR="00C4762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D1563" w:rsidRDefault="00C32D16" w:rsidP="00711863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Следующи</w:t>
      </w:r>
      <w:r w:rsidR="00E47A5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E47A5C">
        <w:rPr>
          <w:bCs/>
          <w:sz w:val="28"/>
          <w:szCs w:val="28"/>
        </w:rPr>
        <w:t xml:space="preserve">спикер - </w:t>
      </w:r>
      <w:r>
        <w:rPr>
          <w:bCs/>
          <w:sz w:val="28"/>
          <w:szCs w:val="28"/>
        </w:rPr>
        <w:t>представитель сектора профилактики экстремизма и терроризма ЭАЦ ДВФУ М.Ю. Мякишев</w:t>
      </w:r>
      <w:r w:rsidR="00E47A5C">
        <w:rPr>
          <w:bCs/>
          <w:sz w:val="28"/>
          <w:szCs w:val="28"/>
        </w:rPr>
        <w:t>.  Свое выступление он построил на основе презентации. В не</w:t>
      </w:r>
      <w:r w:rsidR="00DA1CD5">
        <w:rPr>
          <w:bCs/>
          <w:sz w:val="28"/>
          <w:szCs w:val="28"/>
        </w:rPr>
        <w:t>м</w:t>
      </w:r>
      <w:r w:rsidR="00E47A5C">
        <w:rPr>
          <w:bCs/>
          <w:sz w:val="28"/>
          <w:szCs w:val="28"/>
        </w:rPr>
        <w:t xml:space="preserve"> был</w:t>
      </w:r>
      <w:r w:rsidR="00CA5522">
        <w:rPr>
          <w:bCs/>
          <w:sz w:val="28"/>
          <w:szCs w:val="28"/>
        </w:rPr>
        <w:t>и</w:t>
      </w:r>
      <w:r w:rsidR="00E47A5C">
        <w:rPr>
          <w:bCs/>
          <w:sz w:val="28"/>
          <w:szCs w:val="28"/>
        </w:rPr>
        <w:t xml:space="preserve"> </w:t>
      </w:r>
      <w:r w:rsidR="00CA5522">
        <w:rPr>
          <w:bCs/>
          <w:sz w:val="28"/>
          <w:szCs w:val="28"/>
        </w:rPr>
        <w:t xml:space="preserve">даны определения терроризма и экстремизма, указано на большое внимание к этим явлениям со стороны руководства страны, </w:t>
      </w:r>
      <w:r w:rsidR="00E47A5C">
        <w:rPr>
          <w:bCs/>
          <w:sz w:val="28"/>
          <w:szCs w:val="28"/>
        </w:rPr>
        <w:t xml:space="preserve">показана статистика снижения случаев терактов в России, начиная с 90-х, с одновременным увеличением числа предотвращенных преступлений террористического характера в последние годы. Также было рассказано о наиболее жестоких </w:t>
      </w:r>
      <w:r w:rsidR="00CA5522">
        <w:rPr>
          <w:bCs/>
          <w:sz w:val="28"/>
          <w:szCs w:val="28"/>
        </w:rPr>
        <w:t>актах</w:t>
      </w:r>
      <w:r w:rsidR="00E47A5C">
        <w:rPr>
          <w:bCs/>
          <w:sz w:val="28"/>
          <w:szCs w:val="28"/>
        </w:rPr>
        <w:t xml:space="preserve"> терроризма, в том числе, в </w:t>
      </w:r>
      <w:proofErr w:type="spellStart"/>
      <w:r w:rsidR="00E47A5C">
        <w:rPr>
          <w:bCs/>
          <w:sz w:val="28"/>
          <w:szCs w:val="28"/>
        </w:rPr>
        <w:t>Буд</w:t>
      </w:r>
      <w:r w:rsidR="007D1563">
        <w:rPr>
          <w:bCs/>
          <w:sz w:val="28"/>
          <w:szCs w:val="28"/>
        </w:rPr>
        <w:t>ё</w:t>
      </w:r>
      <w:r w:rsidR="00E47A5C">
        <w:rPr>
          <w:bCs/>
          <w:sz w:val="28"/>
          <w:szCs w:val="28"/>
        </w:rPr>
        <w:t>новске</w:t>
      </w:r>
      <w:proofErr w:type="spellEnd"/>
      <w:r w:rsidR="00E47A5C">
        <w:rPr>
          <w:bCs/>
          <w:sz w:val="28"/>
          <w:szCs w:val="28"/>
        </w:rPr>
        <w:t xml:space="preserve"> и в </w:t>
      </w:r>
      <w:r w:rsidR="00E47A5C" w:rsidRPr="00E47A5C">
        <w:rPr>
          <w:bCs/>
          <w:sz w:val="28"/>
          <w:szCs w:val="28"/>
        </w:rPr>
        <w:t xml:space="preserve">Театральном центре на Дубровке </w:t>
      </w:r>
      <w:r w:rsidR="00E47A5C">
        <w:rPr>
          <w:bCs/>
          <w:sz w:val="28"/>
          <w:szCs w:val="28"/>
        </w:rPr>
        <w:t xml:space="preserve"> в Москве</w:t>
      </w:r>
      <w:r w:rsidR="00DA1CD5">
        <w:rPr>
          <w:bCs/>
          <w:sz w:val="28"/>
          <w:szCs w:val="28"/>
        </w:rPr>
        <w:t xml:space="preserve"> и</w:t>
      </w:r>
      <w:r w:rsidR="007D1563">
        <w:rPr>
          <w:bCs/>
          <w:sz w:val="28"/>
          <w:szCs w:val="28"/>
        </w:rPr>
        <w:t>,</w:t>
      </w:r>
      <w:r w:rsidR="00E47A5C">
        <w:rPr>
          <w:bCs/>
          <w:sz w:val="28"/>
          <w:szCs w:val="28"/>
        </w:rPr>
        <w:t xml:space="preserve"> </w:t>
      </w:r>
      <w:r w:rsidR="007D1563">
        <w:rPr>
          <w:sz w:val="28"/>
          <w:szCs w:val="28"/>
        </w:rPr>
        <w:t xml:space="preserve">более подробно, о событиях Беслана 2004 года и о Дне солидарности в борьбе с терроризмом. </w:t>
      </w:r>
      <w:r w:rsidR="00CA5522">
        <w:rPr>
          <w:bCs/>
          <w:sz w:val="28"/>
          <w:szCs w:val="28"/>
        </w:rPr>
        <w:t xml:space="preserve"> В выступлении рассмотрены статьи Административного и Уголовного кодекса России, предусматривающие наказание за совершение террористических и экстремистских действий, в том числе за членство в организациях, признанных экстремистскими и террористическими,  за организацию, подготовку, участие, содействие экстремистским и террористическим акциям, ведение антиправительственной пропаганды. Также</w:t>
      </w:r>
      <w:r w:rsidR="00CA5522" w:rsidRPr="00E57289">
        <w:rPr>
          <w:bCs/>
          <w:sz w:val="28"/>
          <w:szCs w:val="28"/>
        </w:rPr>
        <w:t xml:space="preserve"> </w:t>
      </w:r>
      <w:r w:rsidR="00CA5522">
        <w:rPr>
          <w:bCs/>
          <w:sz w:val="28"/>
          <w:szCs w:val="28"/>
        </w:rPr>
        <w:t>ска</w:t>
      </w:r>
      <w:r w:rsidR="00CA5522" w:rsidRPr="00E57289">
        <w:rPr>
          <w:bCs/>
          <w:sz w:val="28"/>
          <w:szCs w:val="28"/>
        </w:rPr>
        <w:t xml:space="preserve">зано </w:t>
      </w:r>
      <w:r w:rsidR="00CA5522">
        <w:rPr>
          <w:bCs/>
          <w:sz w:val="28"/>
          <w:szCs w:val="28"/>
        </w:rPr>
        <w:t>о</w:t>
      </w:r>
      <w:r w:rsidR="00CA5522" w:rsidRPr="00E57289">
        <w:rPr>
          <w:bCs/>
          <w:sz w:val="28"/>
          <w:szCs w:val="28"/>
        </w:rPr>
        <w:t xml:space="preserve"> наказани</w:t>
      </w:r>
      <w:r w:rsidR="00CA5522">
        <w:rPr>
          <w:bCs/>
          <w:sz w:val="28"/>
          <w:szCs w:val="28"/>
        </w:rPr>
        <w:t>и</w:t>
      </w:r>
      <w:r w:rsidR="00CA5522" w:rsidRPr="00E57289">
        <w:rPr>
          <w:bCs/>
          <w:sz w:val="28"/>
          <w:szCs w:val="28"/>
        </w:rPr>
        <w:t xml:space="preserve"> за возбуждение ненависти либо вражды, унижение достоинства человека по признакам пола, расы, национальности, языка, происхождения, отношения к религии, по принадлежности к какой-либо социальной группе.  При этом отмечена недопустимость использования для этих целей средств массовой информации, прежде всего сети Интернет</w:t>
      </w:r>
      <w:r w:rsidR="00507DCD">
        <w:rPr>
          <w:sz w:val="28"/>
          <w:szCs w:val="28"/>
        </w:rPr>
        <w:t xml:space="preserve">. </w:t>
      </w:r>
    </w:p>
    <w:p w:rsidR="00507DCD" w:rsidRDefault="00507DCD" w:rsidP="00507D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Отдельная часть выступления была посвящена «</w:t>
      </w:r>
      <w:proofErr w:type="spellStart"/>
      <w:r>
        <w:rPr>
          <w:sz w:val="28"/>
          <w:szCs w:val="28"/>
        </w:rPr>
        <w:t>шутингу</w:t>
      </w:r>
      <w:proofErr w:type="spellEnd"/>
      <w:r>
        <w:rPr>
          <w:sz w:val="28"/>
          <w:szCs w:val="28"/>
        </w:rPr>
        <w:t>» как новому явлению, пришедшему из западных стран. Приведены примеры «</w:t>
      </w:r>
      <w:proofErr w:type="spellStart"/>
      <w:r>
        <w:rPr>
          <w:sz w:val="28"/>
          <w:szCs w:val="28"/>
        </w:rPr>
        <w:t>шутнига</w:t>
      </w:r>
      <w:proofErr w:type="spellEnd"/>
      <w:r>
        <w:rPr>
          <w:sz w:val="28"/>
          <w:szCs w:val="28"/>
        </w:rPr>
        <w:t xml:space="preserve">» за рубежом и в России. Так сказано о близости </w:t>
      </w:r>
      <w:r w:rsidR="00DA1CD5">
        <w:rPr>
          <w:sz w:val="28"/>
          <w:szCs w:val="28"/>
        </w:rPr>
        <w:t xml:space="preserve">этого </w:t>
      </w:r>
      <w:r>
        <w:rPr>
          <w:sz w:val="28"/>
          <w:szCs w:val="28"/>
        </w:rPr>
        <w:t>явлени</w:t>
      </w:r>
      <w:r w:rsidR="00DA1CD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A1CD5">
        <w:rPr>
          <w:sz w:val="28"/>
          <w:szCs w:val="28"/>
        </w:rPr>
        <w:t xml:space="preserve">с </w:t>
      </w:r>
      <w:r>
        <w:rPr>
          <w:sz w:val="28"/>
          <w:szCs w:val="28"/>
        </w:rPr>
        <w:t>терроризм</w:t>
      </w:r>
      <w:r w:rsidR="00DA1CD5">
        <w:rPr>
          <w:sz w:val="28"/>
          <w:szCs w:val="28"/>
        </w:rPr>
        <w:t>ом</w:t>
      </w:r>
      <w:r>
        <w:rPr>
          <w:sz w:val="28"/>
          <w:szCs w:val="28"/>
        </w:rPr>
        <w:t xml:space="preserve"> с указанием на сходство методов их профилактики, негативного воздействия на общественность, на невозможност</w:t>
      </w:r>
      <w:bookmarkStart w:id="0" w:name="_GoBack"/>
      <w:bookmarkEnd w:id="0"/>
      <w:r>
        <w:rPr>
          <w:sz w:val="28"/>
          <w:szCs w:val="28"/>
        </w:rPr>
        <w:t xml:space="preserve">ь однозначно различить их в момент </w:t>
      </w:r>
      <w:r>
        <w:rPr>
          <w:sz w:val="28"/>
          <w:szCs w:val="28"/>
        </w:rPr>
        <w:lastRenderedPageBreak/>
        <w:t xml:space="preserve">совершения преступления и на другие </w:t>
      </w:r>
      <w:r w:rsidR="00C7653D">
        <w:rPr>
          <w:sz w:val="28"/>
          <w:szCs w:val="28"/>
        </w:rPr>
        <w:t xml:space="preserve">схожие </w:t>
      </w:r>
      <w:r>
        <w:rPr>
          <w:sz w:val="28"/>
          <w:szCs w:val="28"/>
        </w:rPr>
        <w:t xml:space="preserve">атрибуты. </w:t>
      </w:r>
    </w:p>
    <w:p w:rsidR="00507DCD" w:rsidRDefault="00507DCD" w:rsidP="00507DCD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Следующий выступающий -  директор ДКБ </w:t>
      </w:r>
      <w:proofErr w:type="spellStart"/>
      <w:r>
        <w:rPr>
          <w:sz w:val="28"/>
          <w:szCs w:val="28"/>
        </w:rPr>
        <w:t>Хуснутдинов</w:t>
      </w:r>
      <w:proofErr w:type="spellEnd"/>
      <w:r>
        <w:rPr>
          <w:sz w:val="28"/>
          <w:szCs w:val="28"/>
        </w:rPr>
        <w:t xml:space="preserve"> Е.Р., который привел примеры уголовных преступлений, совершенных в учебных заведениях России, на Дальнем Востоке РФ</w:t>
      </w:r>
      <w:r w:rsidR="00DA1CD5">
        <w:rPr>
          <w:sz w:val="28"/>
          <w:szCs w:val="28"/>
        </w:rPr>
        <w:t xml:space="preserve"> начиная с 2018 года</w:t>
      </w:r>
      <w:r>
        <w:rPr>
          <w:sz w:val="28"/>
          <w:szCs w:val="28"/>
        </w:rPr>
        <w:t>, в том числе  попыток свершения</w:t>
      </w:r>
      <w:r w:rsidR="00DA1CD5">
        <w:rPr>
          <w:sz w:val="28"/>
          <w:szCs w:val="28"/>
        </w:rPr>
        <w:t xml:space="preserve"> террористических актов и «</w:t>
      </w:r>
      <w:proofErr w:type="spellStart"/>
      <w:r w:rsidR="00DA1CD5">
        <w:rPr>
          <w:sz w:val="28"/>
          <w:szCs w:val="28"/>
        </w:rPr>
        <w:t>шутинга</w:t>
      </w:r>
      <w:proofErr w:type="spellEnd"/>
      <w:r w:rsidR="00DA1CD5">
        <w:rPr>
          <w:sz w:val="28"/>
          <w:szCs w:val="28"/>
        </w:rPr>
        <w:t xml:space="preserve">».  Подробно сказано об агрессивных действиях в среде обучающихся, которые нередко приводили к непреднамеренным увечьям и </w:t>
      </w:r>
      <w:r w:rsidR="00C7653D">
        <w:rPr>
          <w:sz w:val="28"/>
          <w:szCs w:val="28"/>
        </w:rPr>
        <w:t xml:space="preserve">даже </w:t>
      </w:r>
      <w:r w:rsidR="00DA1CD5">
        <w:rPr>
          <w:sz w:val="28"/>
          <w:szCs w:val="28"/>
        </w:rPr>
        <w:t xml:space="preserve">убийствам, </w:t>
      </w:r>
      <w:r w:rsidR="00C7653D">
        <w:rPr>
          <w:sz w:val="28"/>
          <w:szCs w:val="28"/>
        </w:rPr>
        <w:t xml:space="preserve">а также </w:t>
      </w:r>
      <w:r w:rsidR="00DA1CD5">
        <w:rPr>
          <w:sz w:val="28"/>
          <w:szCs w:val="28"/>
        </w:rPr>
        <w:t>последующим уголовным наказаниям виновников</w:t>
      </w:r>
      <w:r w:rsidR="007B1754">
        <w:rPr>
          <w:sz w:val="28"/>
          <w:szCs w:val="28"/>
        </w:rPr>
        <w:t>, не думавших о возможности столь тягостных последствий своих действий</w:t>
      </w:r>
      <w:r w:rsidR="00DA1CD5">
        <w:rPr>
          <w:sz w:val="28"/>
          <w:szCs w:val="28"/>
        </w:rPr>
        <w:t xml:space="preserve">.  </w:t>
      </w:r>
      <w:r w:rsidR="00DA1CD5">
        <w:rPr>
          <w:bCs/>
          <w:sz w:val="28"/>
          <w:szCs w:val="28"/>
        </w:rPr>
        <w:t xml:space="preserve">Более подробно </w:t>
      </w:r>
      <w:r w:rsidR="007B1754">
        <w:rPr>
          <w:bCs/>
          <w:sz w:val="28"/>
          <w:szCs w:val="28"/>
        </w:rPr>
        <w:t xml:space="preserve">были рассмотрены </w:t>
      </w:r>
      <w:r w:rsidR="00DA1CD5">
        <w:rPr>
          <w:bCs/>
          <w:sz w:val="28"/>
          <w:szCs w:val="28"/>
        </w:rPr>
        <w:t>с</w:t>
      </w:r>
      <w:r w:rsidR="007B1754">
        <w:rPr>
          <w:bCs/>
          <w:sz w:val="28"/>
          <w:szCs w:val="28"/>
        </w:rPr>
        <w:t>лучаи с «</w:t>
      </w:r>
      <w:proofErr w:type="spellStart"/>
      <w:r w:rsidR="007B1754">
        <w:rPr>
          <w:bCs/>
          <w:sz w:val="28"/>
          <w:szCs w:val="28"/>
        </w:rPr>
        <w:t>шутерами</w:t>
      </w:r>
      <w:proofErr w:type="spellEnd"/>
      <w:r w:rsidR="007B1754">
        <w:rPr>
          <w:bCs/>
          <w:sz w:val="28"/>
          <w:szCs w:val="28"/>
        </w:rPr>
        <w:t xml:space="preserve">», совершившими преступления в Керчи, Казани и Перми, разобраны их психологические портреты и причины, приведшие к трагедиям.   </w:t>
      </w:r>
    </w:p>
    <w:p w:rsidR="00333D4C" w:rsidRDefault="007B1754" w:rsidP="00333D4C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Последни</w:t>
      </w:r>
      <w:r w:rsidR="0065794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выступающи</w:t>
      </w:r>
      <w:r w:rsidR="0065794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="00657943">
        <w:rPr>
          <w:bCs/>
          <w:sz w:val="28"/>
          <w:szCs w:val="28"/>
        </w:rPr>
        <w:t>стал</w:t>
      </w:r>
      <w:r>
        <w:rPr>
          <w:bCs/>
          <w:sz w:val="28"/>
          <w:szCs w:val="28"/>
        </w:rPr>
        <w:t xml:space="preserve"> </w:t>
      </w:r>
      <w:r w:rsidRPr="007B1754">
        <w:rPr>
          <w:bCs/>
          <w:sz w:val="28"/>
          <w:szCs w:val="28"/>
        </w:rPr>
        <w:t xml:space="preserve">представитель сектора профилактики нарушений ДКБ университета Ковалев А.С., который  </w:t>
      </w:r>
      <w:r w:rsidRPr="00101060">
        <w:rPr>
          <w:bCs/>
          <w:sz w:val="28"/>
          <w:szCs w:val="28"/>
        </w:rPr>
        <w:t xml:space="preserve">на примере </w:t>
      </w:r>
      <w:r>
        <w:rPr>
          <w:bCs/>
          <w:sz w:val="28"/>
          <w:szCs w:val="28"/>
        </w:rPr>
        <w:t xml:space="preserve">ДВФУ совместно со студентами обсудил </w:t>
      </w:r>
      <w:r w:rsidR="00CC54A6">
        <w:rPr>
          <w:bCs/>
          <w:sz w:val="28"/>
          <w:szCs w:val="28"/>
        </w:rPr>
        <w:t>проблемны</w:t>
      </w:r>
      <w:r>
        <w:rPr>
          <w:bCs/>
          <w:sz w:val="28"/>
          <w:szCs w:val="28"/>
        </w:rPr>
        <w:t>е</w:t>
      </w:r>
      <w:r w:rsidR="00CC54A6">
        <w:rPr>
          <w:bCs/>
          <w:sz w:val="28"/>
          <w:szCs w:val="28"/>
        </w:rPr>
        <w:t xml:space="preserve"> </w:t>
      </w:r>
      <w:r w:rsidR="00C85211" w:rsidRPr="00101060">
        <w:rPr>
          <w:bCs/>
          <w:sz w:val="28"/>
          <w:szCs w:val="28"/>
        </w:rPr>
        <w:t>ситуаци</w:t>
      </w:r>
      <w:r>
        <w:rPr>
          <w:bCs/>
          <w:sz w:val="28"/>
          <w:szCs w:val="28"/>
        </w:rPr>
        <w:t xml:space="preserve">и, возникающие при введении более строгих </w:t>
      </w:r>
      <w:r w:rsidR="00657943">
        <w:rPr>
          <w:bCs/>
          <w:sz w:val="28"/>
          <w:szCs w:val="28"/>
        </w:rPr>
        <w:t xml:space="preserve">норм </w:t>
      </w:r>
      <w:r>
        <w:rPr>
          <w:bCs/>
          <w:sz w:val="28"/>
          <w:szCs w:val="28"/>
        </w:rPr>
        <w:t>нахождения на территории учебных заведений</w:t>
      </w:r>
      <w:r w:rsidR="00C85211" w:rsidRPr="00101060">
        <w:rPr>
          <w:bCs/>
          <w:sz w:val="28"/>
          <w:szCs w:val="28"/>
        </w:rPr>
        <w:t>.</w:t>
      </w:r>
      <w:r w:rsidR="006E3AB4">
        <w:rPr>
          <w:bCs/>
          <w:sz w:val="28"/>
          <w:szCs w:val="28"/>
        </w:rPr>
        <w:t xml:space="preserve"> </w:t>
      </w:r>
      <w:r w:rsidR="00657943">
        <w:rPr>
          <w:bCs/>
          <w:sz w:val="28"/>
          <w:szCs w:val="28"/>
        </w:rPr>
        <w:t>Особенно подробно были разобраны правила захода в учебные корпуса, которые после событий «</w:t>
      </w:r>
      <w:proofErr w:type="spellStart"/>
      <w:r w:rsidR="00657943">
        <w:rPr>
          <w:bCs/>
          <w:sz w:val="28"/>
          <w:szCs w:val="28"/>
        </w:rPr>
        <w:t>шутинга</w:t>
      </w:r>
      <w:proofErr w:type="spellEnd"/>
      <w:r w:rsidR="00657943">
        <w:rPr>
          <w:bCs/>
          <w:sz w:val="28"/>
          <w:szCs w:val="28"/>
        </w:rPr>
        <w:t xml:space="preserve">» текущего года предполагают прохождение через рамку металлоискателя и осмотр содержания </w:t>
      </w:r>
      <w:r w:rsidR="00333D4C">
        <w:rPr>
          <w:bCs/>
          <w:sz w:val="28"/>
          <w:szCs w:val="28"/>
        </w:rPr>
        <w:t>ручной клади.  Студентам было указано на обязанность выполнять требования сотрудников охраны и на право обратиться с жалобой на возможно возникающие при этом неправомерные действия.</w:t>
      </w:r>
    </w:p>
    <w:p w:rsidR="00333D4C" w:rsidRDefault="00333D4C" w:rsidP="00333D4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мероприятия были даны общие рекомендации относительно действий, которые необходимо предпринять в случае столкновения с явлениями «</w:t>
      </w:r>
      <w:proofErr w:type="spellStart"/>
      <w:r>
        <w:rPr>
          <w:sz w:val="28"/>
          <w:szCs w:val="28"/>
        </w:rPr>
        <w:t>шитинга</w:t>
      </w:r>
      <w:proofErr w:type="spellEnd"/>
      <w:r>
        <w:rPr>
          <w:sz w:val="28"/>
          <w:szCs w:val="28"/>
        </w:rPr>
        <w:t>», терроризма и экстремизма, в том числе указаны контакты в местных органах власти и в ДВФУ, по которым в этих случаях можно обращаться.</w:t>
      </w:r>
    </w:p>
    <w:p w:rsidR="00333D4C" w:rsidRDefault="00333D4C" w:rsidP="00333D4C">
      <w:pPr>
        <w:pStyle w:val="ConsPlusNormal"/>
        <w:ind w:firstLine="709"/>
        <w:jc w:val="both"/>
      </w:pPr>
      <w:r w:rsidRPr="002B3E8B">
        <w:rPr>
          <w:sz w:val="28"/>
          <w:szCs w:val="28"/>
        </w:rPr>
        <w:t>В мероприятии п</w:t>
      </w:r>
      <w:r>
        <w:rPr>
          <w:sz w:val="28"/>
          <w:szCs w:val="28"/>
        </w:rPr>
        <w:t>риняли</w:t>
      </w:r>
      <w:r w:rsidRPr="002B3E8B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более</w:t>
      </w:r>
      <w:r w:rsidRPr="002B3E8B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Pr="002B3E8B">
        <w:rPr>
          <w:sz w:val="28"/>
          <w:szCs w:val="28"/>
        </w:rPr>
        <w:t xml:space="preserve"> студентов и </w:t>
      </w:r>
      <w:r>
        <w:rPr>
          <w:sz w:val="28"/>
          <w:szCs w:val="28"/>
        </w:rPr>
        <w:t>сотрудников</w:t>
      </w:r>
      <w:r w:rsidRPr="002B3E8B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 w:rsidRPr="002B3E8B">
        <w:rPr>
          <w:sz w:val="28"/>
          <w:szCs w:val="28"/>
        </w:rPr>
        <w:t>.</w:t>
      </w:r>
    </w:p>
    <w:p w:rsidR="00C85211" w:rsidRPr="00101060" w:rsidRDefault="00657943" w:rsidP="007B1754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C85211" w:rsidRPr="00101060" w:rsidSect="00836B6D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44"/>
    <w:rsid w:val="00044663"/>
    <w:rsid w:val="000F439F"/>
    <w:rsid w:val="00101060"/>
    <w:rsid w:val="00136EE5"/>
    <w:rsid w:val="002668BA"/>
    <w:rsid w:val="00333D4C"/>
    <w:rsid w:val="003D7E04"/>
    <w:rsid w:val="00433125"/>
    <w:rsid w:val="00507DCD"/>
    <w:rsid w:val="00657943"/>
    <w:rsid w:val="006E3AB4"/>
    <w:rsid w:val="00711863"/>
    <w:rsid w:val="007B1754"/>
    <w:rsid w:val="007D1563"/>
    <w:rsid w:val="008113D7"/>
    <w:rsid w:val="00836B6D"/>
    <w:rsid w:val="00857EEA"/>
    <w:rsid w:val="00965E3B"/>
    <w:rsid w:val="00B15E9C"/>
    <w:rsid w:val="00B84544"/>
    <w:rsid w:val="00BA628F"/>
    <w:rsid w:val="00BF3808"/>
    <w:rsid w:val="00C3166C"/>
    <w:rsid w:val="00C32D16"/>
    <w:rsid w:val="00C47621"/>
    <w:rsid w:val="00C733A8"/>
    <w:rsid w:val="00C7653D"/>
    <w:rsid w:val="00C85211"/>
    <w:rsid w:val="00CA5522"/>
    <w:rsid w:val="00CC54A6"/>
    <w:rsid w:val="00D019AB"/>
    <w:rsid w:val="00D11CC9"/>
    <w:rsid w:val="00DA1CD5"/>
    <w:rsid w:val="00E055C4"/>
    <w:rsid w:val="00E47A5C"/>
    <w:rsid w:val="00E5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A628F"/>
    <w:rPr>
      <w:i/>
      <w:iCs/>
    </w:rPr>
  </w:style>
  <w:style w:type="paragraph" w:customStyle="1" w:styleId="Default">
    <w:name w:val="Default"/>
    <w:rsid w:val="00507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7B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A628F"/>
    <w:rPr>
      <w:i/>
      <w:iCs/>
    </w:rPr>
  </w:style>
  <w:style w:type="paragraph" w:customStyle="1" w:styleId="Default">
    <w:name w:val="Default"/>
    <w:rsid w:val="00507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a"/>
    <w:rsid w:val="007B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Мякишев Максим Юрьевич</cp:lastModifiedBy>
  <cp:revision>3</cp:revision>
  <dcterms:created xsi:type="dcterms:W3CDTF">2021-10-25T03:33:00Z</dcterms:created>
  <dcterms:modified xsi:type="dcterms:W3CDTF">2021-10-25T04:12:00Z</dcterms:modified>
</cp:coreProperties>
</file>