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2C" w:rsidRPr="00EC2B5A" w:rsidRDefault="00936B2C" w:rsidP="00EC2B5A">
      <w:pPr>
        <w:shd w:val="clear" w:color="auto" w:fill="FFFFFF"/>
        <w:spacing w:line="288" w:lineRule="auto"/>
        <w:ind w:firstLine="0"/>
        <w:contextualSpacing/>
        <w:jc w:val="center"/>
        <w:rPr>
          <w:szCs w:val="28"/>
        </w:rPr>
      </w:pPr>
      <w:r w:rsidRPr="00EC2B5A">
        <w:rPr>
          <w:rFonts w:eastAsia="Times New Roman"/>
          <w:b/>
          <w:bCs/>
          <w:spacing w:val="-3"/>
          <w:szCs w:val="28"/>
        </w:rPr>
        <w:t>П</w:t>
      </w:r>
      <w:r w:rsidR="003B20D6" w:rsidRPr="00EC2B5A">
        <w:rPr>
          <w:rFonts w:eastAsia="Times New Roman"/>
          <w:b/>
          <w:bCs/>
          <w:spacing w:val="-3"/>
          <w:szCs w:val="28"/>
        </w:rPr>
        <w:t>ОЛИТИКА</w:t>
      </w:r>
      <w:r w:rsidR="00AC005E" w:rsidRPr="00EC2B5A">
        <w:rPr>
          <w:rFonts w:eastAsia="Times New Roman"/>
          <w:b/>
          <w:bCs/>
          <w:spacing w:val="-3"/>
          <w:szCs w:val="28"/>
        </w:rPr>
        <w:t xml:space="preserve"> КОНФИДЕНЦИАЛЬНОСТИ</w:t>
      </w:r>
    </w:p>
    <w:p w:rsidR="00936B2C" w:rsidRPr="00EC2B5A" w:rsidRDefault="00936B2C" w:rsidP="00EC2B5A">
      <w:pPr>
        <w:pStyle w:val="a3"/>
        <w:spacing w:line="288" w:lineRule="auto"/>
      </w:pPr>
      <w:r w:rsidRPr="00EC2B5A">
        <w:rPr>
          <w:lang w:val="en-US"/>
        </w:rPr>
        <w:t>I</w:t>
      </w:r>
      <w:r w:rsidRPr="00EC2B5A">
        <w:t xml:space="preserve">. </w:t>
      </w:r>
      <w:r w:rsidRPr="00EC2B5A">
        <w:rPr>
          <w:rFonts w:eastAsia="Times New Roman"/>
        </w:rPr>
        <w:t>ОБЩИЕ ПОЛОЖЕНИЯ</w:t>
      </w:r>
    </w:p>
    <w:p w:rsidR="00163034" w:rsidRPr="00EC2B5A" w:rsidRDefault="00936B2C" w:rsidP="00EC2B5A">
      <w:pPr>
        <w:numPr>
          <w:ilvl w:val="0"/>
          <w:numId w:val="22"/>
        </w:numPr>
        <w:tabs>
          <w:tab w:val="left" w:pos="1276"/>
        </w:tabs>
        <w:spacing w:line="288" w:lineRule="auto"/>
        <w:ind w:left="0" w:firstLine="709"/>
        <w:rPr>
          <w:rFonts w:eastAsia="Times New Roman"/>
        </w:rPr>
      </w:pPr>
      <w:r w:rsidRPr="00EC2B5A">
        <w:rPr>
          <w:rFonts w:eastAsia="Times New Roman"/>
        </w:rPr>
        <w:t xml:space="preserve">Настоящая политика (далее - Политика) разработана в соответствии со ст. 18.1 Федерального закона от 27 июля 2006 г. № 152-ФЗ </w:t>
      </w:r>
      <w:r w:rsidR="00AA6907" w:rsidRPr="00EC2B5A">
        <w:rPr>
          <w:rFonts w:eastAsia="Times New Roman"/>
        </w:rPr>
        <w:t>"</w:t>
      </w:r>
      <w:r w:rsidRPr="00EC2B5A">
        <w:rPr>
          <w:rFonts w:eastAsia="Times New Roman"/>
        </w:rPr>
        <w:t xml:space="preserve">О персональных </w:t>
      </w:r>
      <w:r w:rsidRPr="00EC2B5A">
        <w:rPr>
          <w:rFonts w:eastAsia="Times New Roman"/>
          <w:spacing w:val="-2"/>
        </w:rPr>
        <w:t>данных</w:t>
      </w:r>
      <w:r w:rsidR="00AA6907" w:rsidRPr="00EC2B5A">
        <w:rPr>
          <w:rFonts w:eastAsia="Times New Roman"/>
          <w:spacing w:val="-2"/>
        </w:rPr>
        <w:t>"</w:t>
      </w:r>
      <w:r w:rsidRPr="00EC2B5A">
        <w:rPr>
          <w:rFonts w:eastAsia="Times New Roman"/>
          <w:spacing w:val="-2"/>
        </w:rPr>
        <w:t xml:space="preserve"> и </w:t>
      </w:r>
      <w:r w:rsidR="000F469D" w:rsidRPr="00EC2B5A">
        <w:rPr>
          <w:rFonts w:eastAsia="Times New Roman"/>
        </w:rPr>
        <w:t>определяет ключевые направления деятельности в области обработки и защиты персональных данных</w:t>
      </w:r>
      <w:r w:rsidR="00163034" w:rsidRPr="00EC2B5A">
        <w:rPr>
          <w:rFonts w:eastAsia="Times New Roman"/>
        </w:rPr>
        <w:t xml:space="preserve"> субъектов персональных данных, желающих вступить в ряды движения "Интернет без угроз"</w:t>
      </w:r>
      <w:r w:rsidR="005C479C" w:rsidRPr="00EC2B5A">
        <w:rPr>
          <w:rFonts w:eastAsia="Times New Roman"/>
        </w:rPr>
        <w:t xml:space="preserve"> (далее - Субъект)</w:t>
      </w:r>
      <w:r w:rsidR="00163034" w:rsidRPr="00EC2B5A">
        <w:rPr>
          <w:rFonts w:eastAsia="Times New Roman"/>
        </w:rPr>
        <w:t xml:space="preserve">. </w:t>
      </w:r>
    </w:p>
    <w:p w:rsidR="00936B2C" w:rsidRPr="00EC2B5A" w:rsidRDefault="00163034" w:rsidP="00EC2B5A">
      <w:pPr>
        <w:numPr>
          <w:ilvl w:val="0"/>
          <w:numId w:val="22"/>
        </w:numPr>
        <w:tabs>
          <w:tab w:val="left" w:pos="1276"/>
        </w:tabs>
        <w:spacing w:line="288" w:lineRule="auto"/>
        <w:ind w:left="0" w:firstLine="709"/>
        <w:rPr>
          <w:rFonts w:eastAsia="Times New Roman"/>
        </w:rPr>
      </w:pPr>
      <w:r w:rsidRPr="00EC2B5A">
        <w:rPr>
          <w:rFonts w:eastAsia="Times New Roman"/>
        </w:rPr>
        <w:t>Оператором является Национальный центр информационного противодействия терроризму и экстремизму в образовательной среде и сети Интернет (НЦПТИ).</w:t>
      </w:r>
    </w:p>
    <w:p w:rsidR="00936B2C" w:rsidRPr="00EC2B5A" w:rsidRDefault="0009432F" w:rsidP="00EC2B5A">
      <w:pPr>
        <w:numPr>
          <w:ilvl w:val="0"/>
          <w:numId w:val="22"/>
        </w:numPr>
        <w:tabs>
          <w:tab w:val="left" w:pos="1276"/>
        </w:tabs>
        <w:spacing w:line="288" w:lineRule="auto"/>
        <w:ind w:left="0" w:firstLine="709"/>
        <w:rPr>
          <w:spacing w:val="-12"/>
        </w:rPr>
      </w:pPr>
      <w:r w:rsidRPr="00EC2B5A">
        <w:rPr>
          <w:rFonts w:eastAsia="Times New Roman"/>
        </w:rPr>
        <w:t>Политика р</w:t>
      </w:r>
      <w:r w:rsidR="00936B2C" w:rsidRPr="00EC2B5A">
        <w:rPr>
          <w:rFonts w:eastAsia="Times New Roman"/>
        </w:rPr>
        <w:t>азработана в целях обеспечения реализации требований законодательства Российской Федерации в области обработки персональных данных.</w:t>
      </w:r>
    </w:p>
    <w:p w:rsidR="00936B2C" w:rsidRPr="00EC2B5A" w:rsidRDefault="00B77883" w:rsidP="00EC2B5A">
      <w:pPr>
        <w:numPr>
          <w:ilvl w:val="0"/>
          <w:numId w:val="22"/>
        </w:numPr>
        <w:tabs>
          <w:tab w:val="left" w:pos="1276"/>
        </w:tabs>
        <w:spacing w:line="288" w:lineRule="auto"/>
        <w:ind w:left="0" w:firstLine="709"/>
      </w:pPr>
      <w:r w:rsidRPr="00EC2B5A">
        <w:t>Политика р</w:t>
      </w:r>
      <w:r w:rsidR="00936B2C" w:rsidRPr="00EC2B5A">
        <w:t xml:space="preserve">аскрывает </w:t>
      </w:r>
      <w:r w:rsidR="00E768E9" w:rsidRPr="00EC2B5A">
        <w:t>правовые основания</w:t>
      </w:r>
      <w:r w:rsidR="009C5806" w:rsidRPr="00EC2B5A">
        <w:t>, цели</w:t>
      </w:r>
      <w:r w:rsidR="00A05015" w:rsidRPr="00EC2B5A">
        <w:t xml:space="preserve"> и сроки</w:t>
      </w:r>
      <w:r w:rsidR="00E768E9" w:rsidRPr="00EC2B5A">
        <w:t xml:space="preserve"> обработки персональных данных,</w:t>
      </w:r>
      <w:r w:rsidR="009C5806" w:rsidRPr="00EC2B5A">
        <w:t xml:space="preserve"> категории обрабатываемых персональных данных и источники их получения, </w:t>
      </w:r>
      <w:r w:rsidR="005C479C" w:rsidRPr="00EC2B5A">
        <w:t xml:space="preserve">основные принципы обработки </w:t>
      </w:r>
      <w:r w:rsidR="009C5806" w:rsidRPr="00EC2B5A">
        <w:t>персональных данных, меры по обеспечению безопасности персональных данных при их обработке</w:t>
      </w:r>
      <w:r w:rsidR="00AE085B" w:rsidRPr="00EC2B5A">
        <w:t xml:space="preserve"> в </w:t>
      </w:r>
      <w:r w:rsidR="005C479C" w:rsidRPr="00EC2B5A">
        <w:t>НЦПТИ</w:t>
      </w:r>
      <w:r w:rsidR="00A970BC" w:rsidRPr="00EC2B5A">
        <w:t>,</w:t>
      </w:r>
      <w:r w:rsidR="000B27B3" w:rsidRPr="00EC2B5A">
        <w:t xml:space="preserve"> а также</w:t>
      </w:r>
      <w:r w:rsidR="00A970BC" w:rsidRPr="00EC2B5A">
        <w:t xml:space="preserve"> </w:t>
      </w:r>
      <w:r w:rsidR="00A970BC" w:rsidRPr="00EC2B5A">
        <w:rPr>
          <w:rFonts w:eastAsia="Times New Roman"/>
        </w:rPr>
        <w:t xml:space="preserve">права </w:t>
      </w:r>
      <w:r w:rsidR="005C479C" w:rsidRPr="00EC2B5A">
        <w:rPr>
          <w:rFonts w:eastAsia="Times New Roman"/>
        </w:rPr>
        <w:t>Субъектов</w:t>
      </w:r>
      <w:r w:rsidR="00936B2C" w:rsidRPr="00EC2B5A">
        <w:t>.</w:t>
      </w:r>
    </w:p>
    <w:p w:rsidR="00936B2C" w:rsidRPr="00EC2B5A" w:rsidRDefault="00936B2C" w:rsidP="00EC2B5A">
      <w:pPr>
        <w:pStyle w:val="a3"/>
        <w:spacing w:line="288" w:lineRule="auto"/>
      </w:pPr>
      <w:r w:rsidRPr="00EC2B5A">
        <w:rPr>
          <w:lang w:val="en-US"/>
        </w:rPr>
        <w:t>II</w:t>
      </w:r>
      <w:r w:rsidRPr="00EC2B5A">
        <w:t>.</w:t>
      </w:r>
      <w:r w:rsidR="0009432F" w:rsidRPr="00EC2B5A">
        <w:t xml:space="preserve"> </w:t>
      </w:r>
      <w:r w:rsidRPr="00EC2B5A">
        <w:rPr>
          <w:rFonts w:eastAsia="Times New Roman"/>
        </w:rPr>
        <w:t xml:space="preserve">ПРАВОВЫЕ ОСНОВАНИЯ </w:t>
      </w:r>
      <w:r w:rsidRPr="00EC2B5A">
        <w:rPr>
          <w:szCs w:val="28"/>
        </w:rPr>
        <w:t>ОБРАБОТКИ</w:t>
      </w:r>
      <w:r w:rsidRPr="00EC2B5A">
        <w:rPr>
          <w:rFonts w:eastAsia="Times New Roman"/>
        </w:rPr>
        <w:t xml:space="preserve"> ПЕРСОНАЛЬНЫХ</w:t>
      </w:r>
    </w:p>
    <w:p w:rsidR="00936B2C" w:rsidRPr="00EC2B5A" w:rsidRDefault="00936B2C" w:rsidP="00EC2B5A">
      <w:pPr>
        <w:pStyle w:val="a3"/>
        <w:spacing w:line="288" w:lineRule="auto"/>
      </w:pPr>
      <w:r w:rsidRPr="00EC2B5A">
        <w:rPr>
          <w:rFonts w:eastAsia="Times New Roman"/>
        </w:rPr>
        <w:t>ДАННЫХ</w:t>
      </w:r>
    </w:p>
    <w:p w:rsidR="00936B2C" w:rsidRPr="00EC2B5A" w:rsidRDefault="0009432F" w:rsidP="00EC2B5A">
      <w:pPr>
        <w:spacing w:line="288" w:lineRule="auto"/>
      </w:pPr>
      <w:r w:rsidRPr="00EC2B5A">
        <w:rPr>
          <w:spacing w:val="-1"/>
        </w:rPr>
        <w:t>2</w:t>
      </w:r>
      <w:r w:rsidR="00936B2C" w:rsidRPr="00EC2B5A">
        <w:rPr>
          <w:spacing w:val="-1"/>
        </w:rPr>
        <w:t xml:space="preserve">.1. </w:t>
      </w:r>
      <w:r w:rsidR="00936B2C" w:rsidRPr="00EC2B5A">
        <w:rPr>
          <w:rFonts w:eastAsia="Times New Roman"/>
          <w:spacing w:val="-1"/>
        </w:rPr>
        <w:t xml:space="preserve">Политика </w:t>
      </w:r>
      <w:r w:rsidR="005C479C" w:rsidRPr="00EC2B5A">
        <w:rPr>
          <w:rFonts w:eastAsia="Times New Roman"/>
          <w:spacing w:val="-1"/>
        </w:rPr>
        <w:t>НЦПТИ</w:t>
      </w:r>
      <w:r w:rsidR="00936B2C" w:rsidRPr="00EC2B5A">
        <w:rPr>
          <w:rFonts w:eastAsia="Times New Roman"/>
          <w:spacing w:val="-1"/>
        </w:rPr>
        <w:t xml:space="preserve"> в области обработки персональных данных </w:t>
      </w:r>
      <w:r w:rsidR="005C479C" w:rsidRPr="00EC2B5A">
        <w:rPr>
          <w:rFonts w:eastAsia="Times New Roman"/>
          <w:spacing w:val="-1"/>
        </w:rPr>
        <w:t>С</w:t>
      </w:r>
      <w:r w:rsidR="005C479C" w:rsidRPr="00EC2B5A">
        <w:rPr>
          <w:rFonts w:eastAsia="Times New Roman"/>
        </w:rPr>
        <w:t xml:space="preserve">убъектов </w:t>
      </w:r>
      <w:r w:rsidR="00936B2C" w:rsidRPr="00EC2B5A">
        <w:rPr>
          <w:rFonts w:eastAsia="Times New Roman"/>
        </w:rPr>
        <w:t>определяется следующими основными нормативными правовыми актами РФ:</w:t>
      </w:r>
    </w:p>
    <w:p w:rsidR="00936B2C" w:rsidRPr="00EC2B5A" w:rsidRDefault="00936B2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zCs w:val="28"/>
        </w:rPr>
        <w:t>Конституцией Российской Федерации;</w:t>
      </w:r>
    </w:p>
    <w:p w:rsidR="00936B2C" w:rsidRPr="00EC2B5A" w:rsidRDefault="00936B2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zCs w:val="28"/>
        </w:rPr>
        <w:t>Гражданским кодексом Российской Федерации;</w:t>
      </w:r>
    </w:p>
    <w:p w:rsidR="005C479C" w:rsidRPr="00EC2B5A" w:rsidRDefault="005C479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zCs w:val="28"/>
        </w:rPr>
        <w:t>Федеральным законом от 27 июля 2006 № 149-ФЗ "Об информации, информационных технологиях и о защите информации";</w:t>
      </w:r>
    </w:p>
    <w:p w:rsidR="00936B2C" w:rsidRPr="00EC2B5A" w:rsidRDefault="00936B2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zCs w:val="28"/>
        </w:rPr>
        <w:t>Федеральным законом от 27 июля 2006 г. № 152-ФЗ</w:t>
      </w:r>
      <w:r w:rsidR="00C26A97" w:rsidRPr="00EC2B5A">
        <w:rPr>
          <w:rFonts w:eastAsia="Times New Roman"/>
          <w:szCs w:val="28"/>
        </w:rPr>
        <w:t xml:space="preserve"> </w:t>
      </w:r>
      <w:r w:rsidR="00AA6907" w:rsidRPr="00EC2B5A">
        <w:rPr>
          <w:rFonts w:eastAsia="Times New Roman"/>
          <w:spacing w:val="-1"/>
          <w:szCs w:val="28"/>
        </w:rPr>
        <w:t>"</w:t>
      </w:r>
      <w:r w:rsidRPr="00EC2B5A">
        <w:rPr>
          <w:rFonts w:eastAsia="Times New Roman"/>
          <w:spacing w:val="-1"/>
          <w:szCs w:val="28"/>
        </w:rPr>
        <w:t>О персональных данных</w:t>
      </w:r>
      <w:r w:rsidR="00AA6907" w:rsidRPr="00EC2B5A">
        <w:rPr>
          <w:rFonts w:eastAsia="Times New Roman"/>
          <w:spacing w:val="-1"/>
          <w:szCs w:val="28"/>
        </w:rPr>
        <w:t>"</w:t>
      </w:r>
      <w:r w:rsidRPr="00EC2B5A">
        <w:rPr>
          <w:rFonts w:eastAsia="Times New Roman"/>
          <w:spacing w:val="-1"/>
          <w:szCs w:val="28"/>
        </w:rPr>
        <w:t xml:space="preserve"> (далее </w:t>
      </w:r>
      <w:r w:rsidR="00EF343E" w:rsidRPr="00EC2B5A">
        <w:rPr>
          <w:rFonts w:eastAsia="Times New Roman"/>
          <w:spacing w:val="-1"/>
          <w:szCs w:val="28"/>
        </w:rPr>
        <w:t>– ФЗ</w:t>
      </w:r>
      <w:r w:rsidRPr="00EC2B5A">
        <w:rPr>
          <w:rFonts w:eastAsia="Times New Roman"/>
          <w:spacing w:val="-1"/>
          <w:szCs w:val="28"/>
        </w:rPr>
        <w:t xml:space="preserve"> </w:t>
      </w:r>
      <w:r w:rsidR="00AA6907" w:rsidRPr="00EC2B5A">
        <w:rPr>
          <w:rFonts w:eastAsia="Times New Roman"/>
          <w:spacing w:val="-1"/>
          <w:szCs w:val="28"/>
        </w:rPr>
        <w:t>"</w:t>
      </w:r>
      <w:r w:rsidRPr="00EC2B5A">
        <w:rPr>
          <w:rFonts w:eastAsia="Times New Roman"/>
          <w:spacing w:val="-1"/>
          <w:szCs w:val="28"/>
        </w:rPr>
        <w:t xml:space="preserve">О </w:t>
      </w:r>
      <w:r w:rsidRPr="00EC2B5A">
        <w:rPr>
          <w:rFonts w:eastAsia="Times New Roman"/>
          <w:szCs w:val="28"/>
        </w:rPr>
        <w:t>персональных данных</w:t>
      </w:r>
      <w:r w:rsidR="00AA6907" w:rsidRPr="00EC2B5A">
        <w:rPr>
          <w:rFonts w:eastAsia="Times New Roman"/>
          <w:szCs w:val="28"/>
        </w:rPr>
        <w:t>"</w:t>
      </w:r>
      <w:r w:rsidRPr="00EC2B5A">
        <w:rPr>
          <w:rFonts w:eastAsia="Times New Roman"/>
          <w:szCs w:val="28"/>
        </w:rPr>
        <w:t>);</w:t>
      </w:r>
    </w:p>
    <w:p w:rsidR="00936B2C" w:rsidRPr="00EC2B5A" w:rsidRDefault="00936B2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rFonts w:eastAsia="Times New Roman"/>
          <w:szCs w:val="28"/>
        </w:rPr>
      </w:pPr>
      <w:r w:rsidRPr="00EC2B5A">
        <w:rPr>
          <w:rFonts w:eastAsia="Times New Roman"/>
          <w:szCs w:val="28"/>
        </w:rPr>
        <w:t xml:space="preserve">Постановлением Правительства РФ от 01 ноября 2012 № </w:t>
      </w:r>
      <w:r w:rsidR="0009432F" w:rsidRPr="00EC2B5A">
        <w:rPr>
          <w:rFonts w:eastAsia="Times New Roman"/>
          <w:szCs w:val="28"/>
        </w:rPr>
        <w:t>11</w:t>
      </w:r>
      <w:r w:rsidRPr="00EC2B5A">
        <w:rPr>
          <w:rFonts w:eastAsia="Times New Roman"/>
          <w:szCs w:val="28"/>
        </w:rPr>
        <w:t xml:space="preserve">19 </w:t>
      </w:r>
      <w:r w:rsidR="00AE085B" w:rsidRPr="00EC2B5A">
        <w:rPr>
          <w:rFonts w:eastAsia="Times New Roman"/>
          <w:szCs w:val="28"/>
        </w:rPr>
        <w:t xml:space="preserve">      </w:t>
      </w:r>
      <w:r w:rsidR="00AA6907" w:rsidRPr="00EC2B5A">
        <w:rPr>
          <w:rFonts w:eastAsia="Times New Roman"/>
          <w:szCs w:val="28"/>
        </w:rPr>
        <w:t>"</w:t>
      </w:r>
      <w:r w:rsidRPr="00EC2B5A">
        <w:rPr>
          <w:rFonts w:eastAsia="Times New Roman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AA6907" w:rsidRPr="00EC2B5A">
        <w:rPr>
          <w:rFonts w:eastAsia="Times New Roman"/>
          <w:szCs w:val="28"/>
        </w:rPr>
        <w:t>"</w:t>
      </w:r>
      <w:r w:rsidRPr="00EC2B5A">
        <w:rPr>
          <w:rFonts w:eastAsia="Times New Roman"/>
          <w:szCs w:val="28"/>
        </w:rPr>
        <w:t>;</w:t>
      </w:r>
    </w:p>
    <w:p w:rsidR="0009432F" w:rsidRPr="00EC2B5A" w:rsidRDefault="00936B2C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rFonts w:eastAsia="Times New Roman"/>
          <w:szCs w:val="28"/>
        </w:rPr>
      </w:pPr>
      <w:r w:rsidRPr="00EC2B5A">
        <w:rPr>
          <w:szCs w:val="28"/>
        </w:rPr>
        <w:t>Приказом ФСТЭК России от 18.02.2013 №</w:t>
      </w:r>
      <w:r w:rsidR="00A970BC" w:rsidRPr="00EC2B5A">
        <w:rPr>
          <w:szCs w:val="28"/>
        </w:rPr>
        <w:t> </w:t>
      </w:r>
      <w:r w:rsidRPr="00EC2B5A">
        <w:rPr>
          <w:szCs w:val="28"/>
        </w:rPr>
        <w:t>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936B2C" w:rsidRPr="00EC2B5A" w:rsidRDefault="0009432F" w:rsidP="00EC2B5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pacing w:val="-1"/>
          <w:szCs w:val="28"/>
        </w:rPr>
        <w:t>прочими</w:t>
      </w:r>
      <w:r w:rsidR="00936B2C" w:rsidRPr="00EC2B5A">
        <w:rPr>
          <w:rFonts w:eastAsia="Times New Roman"/>
          <w:spacing w:val="-1"/>
          <w:szCs w:val="28"/>
        </w:rPr>
        <w:t xml:space="preserve"> нормативными правовыми актами.</w:t>
      </w:r>
    </w:p>
    <w:p w:rsidR="00936B2C" w:rsidRPr="00EC2B5A" w:rsidRDefault="00936B2C" w:rsidP="00EC2B5A">
      <w:pPr>
        <w:pStyle w:val="a3"/>
        <w:spacing w:line="288" w:lineRule="auto"/>
      </w:pPr>
      <w:r w:rsidRPr="00EC2B5A">
        <w:rPr>
          <w:lang w:val="en-US"/>
        </w:rPr>
        <w:lastRenderedPageBreak/>
        <w:t>I</w:t>
      </w:r>
      <w:r w:rsidR="0009432F" w:rsidRPr="00EC2B5A">
        <w:rPr>
          <w:lang w:val="en-US"/>
        </w:rPr>
        <w:t>II</w:t>
      </w:r>
      <w:r w:rsidRPr="00EC2B5A">
        <w:t>. ЦЕЛИ</w:t>
      </w:r>
      <w:r w:rsidR="00A05015" w:rsidRPr="00EC2B5A">
        <w:t xml:space="preserve"> И СРОКИ</w:t>
      </w:r>
      <w:r w:rsidRPr="00EC2B5A">
        <w:t xml:space="preserve"> </w:t>
      </w:r>
      <w:r w:rsidRPr="00EC2B5A">
        <w:rPr>
          <w:szCs w:val="28"/>
        </w:rPr>
        <w:t>ОБРАБОТКИ</w:t>
      </w:r>
      <w:r w:rsidRPr="00EC2B5A">
        <w:t xml:space="preserve"> ПЕРСОНАЛЬНЫХ ДАННЫХ</w:t>
      </w:r>
    </w:p>
    <w:p w:rsidR="0048537A" w:rsidRPr="00EC2B5A" w:rsidRDefault="007F0ED0" w:rsidP="00EC2B5A">
      <w:pPr>
        <w:shd w:val="clear" w:color="auto" w:fill="FFFFFF"/>
        <w:spacing w:line="288" w:lineRule="auto"/>
        <w:contextualSpacing/>
        <w:rPr>
          <w:szCs w:val="28"/>
        </w:rPr>
      </w:pPr>
      <w:r w:rsidRPr="00EC2B5A">
        <w:rPr>
          <w:rFonts w:eastAsia="Times New Roman"/>
          <w:spacing w:val="-5"/>
          <w:szCs w:val="28"/>
        </w:rPr>
        <w:t xml:space="preserve">3.1. </w:t>
      </w:r>
      <w:r w:rsidR="00936B2C" w:rsidRPr="00EC2B5A">
        <w:rPr>
          <w:rFonts w:eastAsia="Times New Roman"/>
          <w:spacing w:val="-5"/>
          <w:szCs w:val="28"/>
        </w:rPr>
        <w:t>Обработка персональных данных</w:t>
      </w:r>
      <w:r w:rsidR="00A22936" w:rsidRPr="00EC2B5A">
        <w:rPr>
          <w:rFonts w:eastAsia="Times New Roman"/>
          <w:spacing w:val="-5"/>
          <w:szCs w:val="28"/>
        </w:rPr>
        <w:t xml:space="preserve"> </w:t>
      </w:r>
      <w:r w:rsidR="005C479C" w:rsidRPr="00EC2B5A">
        <w:rPr>
          <w:rFonts w:eastAsia="Times New Roman"/>
          <w:spacing w:val="-5"/>
          <w:szCs w:val="28"/>
        </w:rPr>
        <w:t>Субъектов</w:t>
      </w:r>
      <w:r w:rsidR="00936B2C" w:rsidRPr="00EC2B5A">
        <w:rPr>
          <w:rFonts w:eastAsia="Times New Roman"/>
          <w:spacing w:val="-5"/>
          <w:szCs w:val="28"/>
        </w:rPr>
        <w:t xml:space="preserve"> осуществляется с целью</w:t>
      </w:r>
      <w:r w:rsidR="008727DF" w:rsidRPr="00EC2B5A">
        <w:rPr>
          <w:rFonts w:eastAsia="Times New Roman"/>
          <w:spacing w:val="-5"/>
          <w:szCs w:val="28"/>
        </w:rPr>
        <w:t xml:space="preserve"> </w:t>
      </w:r>
      <w:r w:rsidR="005C479C" w:rsidRPr="00EC2B5A">
        <w:rPr>
          <w:rFonts w:eastAsia="Times New Roman"/>
          <w:spacing w:val="-5"/>
          <w:szCs w:val="28"/>
        </w:rPr>
        <w:t>формирования состава участников движения "Интернет без угроз"</w:t>
      </w:r>
      <w:r w:rsidR="00A22936" w:rsidRPr="00EC2B5A">
        <w:rPr>
          <w:szCs w:val="28"/>
        </w:rPr>
        <w:t>.</w:t>
      </w:r>
    </w:p>
    <w:p w:rsidR="00A05015" w:rsidRPr="00EC2B5A" w:rsidRDefault="00A05015" w:rsidP="00EC2B5A">
      <w:pPr>
        <w:shd w:val="clear" w:color="auto" w:fill="FFFFFF"/>
        <w:spacing w:line="288" w:lineRule="auto"/>
        <w:contextualSpacing/>
        <w:rPr>
          <w:szCs w:val="28"/>
        </w:rPr>
      </w:pPr>
      <w:r w:rsidRPr="00EC2B5A">
        <w:rPr>
          <w:szCs w:val="28"/>
        </w:rPr>
        <w:t>3.2. Сроки обработки персональных данных Субъектов определяются достижением цели, указанной в п. 3.1. Политики.</w:t>
      </w:r>
    </w:p>
    <w:p w:rsidR="00936B2C" w:rsidRPr="00EC2B5A" w:rsidRDefault="007F0ED0" w:rsidP="00EC2B5A">
      <w:pPr>
        <w:pStyle w:val="a3"/>
        <w:spacing w:line="288" w:lineRule="auto"/>
      </w:pPr>
      <w:r w:rsidRPr="00EC2B5A">
        <w:rPr>
          <w:szCs w:val="28"/>
          <w:lang w:val="en-US"/>
        </w:rPr>
        <w:t>I</w:t>
      </w:r>
      <w:r w:rsidR="00936B2C" w:rsidRPr="00EC2B5A">
        <w:rPr>
          <w:szCs w:val="28"/>
        </w:rPr>
        <w:t>V. КАТЕГОРИИ ОБРАБАТЫВАЕМЫХ ПЕРСОНАЛЬНЫХ ДАННЫХ,</w:t>
      </w:r>
      <w:r w:rsidR="0084220F" w:rsidRPr="00EC2B5A">
        <w:rPr>
          <w:szCs w:val="28"/>
        </w:rPr>
        <w:t xml:space="preserve"> </w:t>
      </w:r>
      <w:r w:rsidR="00936B2C" w:rsidRPr="00EC2B5A">
        <w:rPr>
          <w:szCs w:val="28"/>
        </w:rPr>
        <w:t>ИСТОЧНИКИ ИХ ПОЛУЧЕНИЯ</w:t>
      </w:r>
    </w:p>
    <w:p w:rsidR="00936B2C" w:rsidRPr="00EC2B5A" w:rsidRDefault="007F0ED0" w:rsidP="00EC2B5A">
      <w:pPr>
        <w:shd w:val="clear" w:color="auto" w:fill="FFFFFF"/>
        <w:spacing w:line="288" w:lineRule="auto"/>
        <w:contextualSpacing/>
        <w:rPr>
          <w:szCs w:val="28"/>
        </w:rPr>
      </w:pPr>
      <w:r w:rsidRPr="00EC2B5A">
        <w:rPr>
          <w:color w:val="000000" w:themeColor="text1"/>
          <w:spacing w:val="-1"/>
          <w:szCs w:val="28"/>
        </w:rPr>
        <w:t>4</w:t>
      </w:r>
      <w:r w:rsidR="00936B2C" w:rsidRPr="00EC2B5A">
        <w:rPr>
          <w:color w:val="000000" w:themeColor="text1"/>
          <w:spacing w:val="-1"/>
          <w:szCs w:val="28"/>
        </w:rPr>
        <w:t xml:space="preserve">.1. </w:t>
      </w:r>
      <w:r w:rsidR="00221117" w:rsidRPr="00EC2B5A">
        <w:rPr>
          <w:rFonts w:eastAsia="Times New Roman"/>
          <w:spacing w:val="-5"/>
          <w:szCs w:val="28"/>
        </w:rPr>
        <w:t xml:space="preserve">В целях </w:t>
      </w:r>
      <w:r w:rsidR="005C479C" w:rsidRPr="00EC2B5A">
        <w:rPr>
          <w:rFonts w:eastAsia="Times New Roman"/>
          <w:spacing w:val="-5"/>
          <w:szCs w:val="28"/>
        </w:rPr>
        <w:t>формирования состава участников движения "Интернет без угроз"</w:t>
      </w:r>
      <w:r w:rsidR="00221117" w:rsidRPr="00EC2B5A">
        <w:rPr>
          <w:rFonts w:eastAsia="Times New Roman"/>
          <w:color w:val="000000"/>
          <w:spacing w:val="-1"/>
          <w:szCs w:val="28"/>
        </w:rPr>
        <w:t xml:space="preserve">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="00936B2C" w:rsidRPr="00EC2B5A">
        <w:rPr>
          <w:rFonts w:eastAsia="Times New Roman"/>
          <w:spacing w:val="-1"/>
          <w:szCs w:val="28"/>
        </w:rPr>
        <w:t xml:space="preserve"> </w:t>
      </w:r>
      <w:r w:rsidR="005C479C" w:rsidRPr="00EC2B5A">
        <w:rPr>
          <w:rFonts w:eastAsia="Times New Roman"/>
          <w:spacing w:val="-5"/>
          <w:szCs w:val="28"/>
        </w:rPr>
        <w:t>обрабатывает следующие персональные данные Субъектов</w:t>
      </w:r>
      <w:r w:rsidR="00936B2C" w:rsidRPr="00EC2B5A">
        <w:rPr>
          <w:rFonts w:eastAsia="Times New Roman"/>
          <w:spacing w:val="-5"/>
          <w:szCs w:val="28"/>
        </w:rPr>
        <w:t>:</w:t>
      </w:r>
    </w:p>
    <w:p w:rsidR="005C479C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rFonts w:eastAsia="Times New Roman"/>
          <w:szCs w:val="28"/>
        </w:rPr>
      </w:pPr>
      <w:r w:rsidRPr="00EC2B5A">
        <w:rPr>
          <w:rFonts w:eastAsia="Times New Roman"/>
          <w:szCs w:val="28"/>
        </w:rPr>
        <w:t>фамилия, имя, отчество;</w:t>
      </w:r>
    </w:p>
    <w:p w:rsidR="005C479C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rFonts w:eastAsia="Times New Roman"/>
          <w:szCs w:val="28"/>
        </w:rPr>
      </w:pPr>
      <w:r w:rsidRPr="00EC2B5A">
        <w:rPr>
          <w:rFonts w:eastAsia="Times New Roman"/>
          <w:szCs w:val="28"/>
        </w:rPr>
        <w:t>возраст (число полных лет);</w:t>
      </w:r>
    </w:p>
    <w:p w:rsidR="00006D16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pacing w:val="-13"/>
          <w:szCs w:val="28"/>
        </w:rPr>
      </w:pPr>
      <w:r w:rsidRPr="00EC2B5A">
        <w:rPr>
          <w:spacing w:val="-13"/>
          <w:szCs w:val="28"/>
        </w:rPr>
        <w:t xml:space="preserve">уровень </w:t>
      </w:r>
      <w:r w:rsidRPr="00EC2B5A">
        <w:rPr>
          <w:szCs w:val="28"/>
        </w:rPr>
        <w:t>образования (среднее, средне-специальное, высшее);</w:t>
      </w:r>
    </w:p>
    <w:p w:rsidR="005C479C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pacing w:val="-13"/>
          <w:szCs w:val="28"/>
        </w:rPr>
      </w:pPr>
      <w:r w:rsidRPr="00EC2B5A">
        <w:rPr>
          <w:szCs w:val="28"/>
        </w:rPr>
        <w:t>сфера деятельности;</w:t>
      </w:r>
    </w:p>
    <w:p w:rsidR="005C479C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pacing w:val="-13"/>
          <w:szCs w:val="28"/>
        </w:rPr>
      </w:pPr>
      <w:r w:rsidRPr="00EC2B5A">
        <w:rPr>
          <w:szCs w:val="28"/>
        </w:rPr>
        <w:t>владение иностранными языками (язык, уровень владения);</w:t>
      </w:r>
    </w:p>
    <w:p w:rsidR="005C479C" w:rsidRPr="00EC2B5A" w:rsidRDefault="005C479C" w:rsidP="00EC2B5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88" w:lineRule="auto"/>
        <w:ind w:left="0" w:firstLine="709"/>
        <w:contextualSpacing/>
        <w:rPr>
          <w:spacing w:val="-13"/>
          <w:szCs w:val="28"/>
        </w:rPr>
      </w:pPr>
      <w:r w:rsidRPr="00EC2B5A">
        <w:rPr>
          <w:szCs w:val="28"/>
        </w:rPr>
        <w:t>контактные данные (номер телефона, адрес электронной почты, ссылки на страницы в социальных сетях).</w:t>
      </w:r>
    </w:p>
    <w:p w:rsidR="00427D34" w:rsidRPr="00EC2B5A" w:rsidRDefault="00427D34" w:rsidP="00EC2B5A">
      <w:pPr>
        <w:shd w:val="clear" w:color="auto" w:fill="FFFFFF"/>
        <w:tabs>
          <w:tab w:val="left" w:pos="993"/>
        </w:tabs>
        <w:spacing w:line="288" w:lineRule="auto"/>
        <w:ind w:left="709" w:firstLine="0"/>
        <w:contextualSpacing/>
        <w:rPr>
          <w:spacing w:val="-13"/>
          <w:szCs w:val="28"/>
        </w:rPr>
      </w:pPr>
      <w:r w:rsidRPr="00EC2B5A">
        <w:rPr>
          <w:szCs w:val="28"/>
        </w:rPr>
        <w:t>Категории персональных данных – "иные".</w:t>
      </w:r>
    </w:p>
    <w:p w:rsidR="001677D5" w:rsidRPr="00EC2B5A" w:rsidRDefault="001677D5" w:rsidP="00EC2B5A">
      <w:pPr>
        <w:shd w:val="clear" w:color="auto" w:fill="FFFFFF"/>
        <w:spacing w:line="288" w:lineRule="auto"/>
        <w:contextualSpacing/>
        <w:rPr>
          <w:rFonts w:eastAsia="Times New Roman"/>
          <w:spacing w:val="-5"/>
          <w:szCs w:val="28"/>
        </w:rPr>
      </w:pPr>
      <w:r w:rsidRPr="00EC2B5A">
        <w:rPr>
          <w:color w:val="000000" w:themeColor="text1"/>
          <w:spacing w:val="-1"/>
          <w:szCs w:val="28"/>
        </w:rPr>
        <w:t xml:space="preserve">4.2. Источниками получения персональных данных при </w:t>
      </w:r>
      <w:r w:rsidR="005C479C" w:rsidRPr="00EC2B5A">
        <w:rPr>
          <w:rFonts w:eastAsia="Times New Roman"/>
          <w:spacing w:val="-5"/>
          <w:szCs w:val="28"/>
        </w:rPr>
        <w:t>формировании состава участников движения "Интернет без угроз"</w:t>
      </w:r>
      <w:r w:rsidRPr="00EC2B5A">
        <w:rPr>
          <w:rFonts w:eastAsia="Times New Roman"/>
          <w:spacing w:val="-5"/>
          <w:szCs w:val="28"/>
        </w:rPr>
        <w:t xml:space="preserve"> являются </w:t>
      </w:r>
      <w:r w:rsidR="00427D34" w:rsidRPr="00EC2B5A">
        <w:rPr>
          <w:rFonts w:eastAsia="Times New Roman"/>
          <w:spacing w:val="-5"/>
          <w:szCs w:val="28"/>
        </w:rPr>
        <w:t>Субъекты.</w:t>
      </w:r>
    </w:p>
    <w:p w:rsidR="00427D34" w:rsidRPr="00EC2B5A" w:rsidRDefault="00427D34" w:rsidP="00EC2B5A">
      <w:pPr>
        <w:shd w:val="clear" w:color="auto" w:fill="FFFFFF"/>
        <w:spacing w:line="288" w:lineRule="auto"/>
        <w:contextualSpacing/>
        <w:rPr>
          <w:color w:val="000000" w:themeColor="text1"/>
          <w:spacing w:val="-1"/>
          <w:szCs w:val="28"/>
        </w:rPr>
      </w:pPr>
      <w:r w:rsidRPr="00EC2B5A">
        <w:rPr>
          <w:rFonts w:eastAsia="Times New Roman"/>
          <w:spacing w:val="-5"/>
          <w:szCs w:val="28"/>
        </w:rPr>
        <w:t>4.3. Способ получения персональных данных – по электронной почте. Субъекты направляют анкеты на e-</w:t>
      </w:r>
      <w:proofErr w:type="spellStart"/>
      <w:r w:rsidRPr="00EC2B5A">
        <w:rPr>
          <w:rFonts w:eastAsia="Times New Roman"/>
          <w:spacing w:val="-5"/>
          <w:szCs w:val="28"/>
        </w:rPr>
        <w:t>mail</w:t>
      </w:r>
      <w:proofErr w:type="spellEnd"/>
      <w:r w:rsidRPr="00EC2B5A">
        <w:rPr>
          <w:rFonts w:eastAsia="Times New Roman"/>
          <w:spacing w:val="-5"/>
          <w:szCs w:val="28"/>
        </w:rPr>
        <w:t xml:space="preserve">: iwt@ncpti.ru. </w:t>
      </w:r>
    </w:p>
    <w:p w:rsidR="00936B2C" w:rsidRPr="00EC2B5A" w:rsidRDefault="00C26A97" w:rsidP="00EC2B5A">
      <w:pPr>
        <w:pStyle w:val="a3"/>
        <w:spacing w:line="288" w:lineRule="auto"/>
      </w:pPr>
      <w:r w:rsidRPr="00EC2B5A">
        <w:rPr>
          <w:lang w:val="en-US"/>
        </w:rPr>
        <w:t>V</w:t>
      </w:r>
      <w:r w:rsidR="00936B2C" w:rsidRPr="00EC2B5A">
        <w:t xml:space="preserve">. </w:t>
      </w:r>
      <w:r w:rsidR="00A05015" w:rsidRPr="00EC2B5A">
        <w:rPr>
          <w:rFonts w:eastAsia="Times New Roman"/>
        </w:rPr>
        <w:t xml:space="preserve">ОСНОВНЫЕ ПРИНЦИПЫ ОБРАБОТКИ </w:t>
      </w:r>
      <w:r w:rsidR="00936B2C" w:rsidRPr="00EC2B5A">
        <w:rPr>
          <w:rFonts w:eastAsia="Times New Roman"/>
        </w:rPr>
        <w:t>ПЕРСОНАЛЬНЫХ ДАННЫХ</w:t>
      </w:r>
    </w:p>
    <w:p w:rsidR="00936B2C" w:rsidRPr="00EC2B5A" w:rsidRDefault="00F23F69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pacing w:val="-8"/>
          <w:szCs w:val="28"/>
        </w:rPr>
      </w:pPr>
      <w:r w:rsidRPr="00EC2B5A">
        <w:rPr>
          <w:rFonts w:eastAsia="Times New Roman"/>
          <w:szCs w:val="28"/>
        </w:rPr>
        <w:t>Обработка персональных данных о</w:t>
      </w:r>
      <w:r w:rsidR="00936B2C" w:rsidRPr="00EC2B5A">
        <w:rPr>
          <w:rFonts w:eastAsia="Times New Roman"/>
          <w:szCs w:val="28"/>
        </w:rPr>
        <w:t>существляется на законной и справедливой основе.</w:t>
      </w:r>
    </w:p>
    <w:p w:rsidR="00936B2C" w:rsidRPr="00EC2B5A" w:rsidRDefault="00F23F69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color w:val="1F497D" w:themeColor="text2"/>
          <w:spacing w:val="-8"/>
          <w:szCs w:val="28"/>
        </w:rPr>
      </w:pPr>
      <w:r w:rsidRPr="00EC2B5A">
        <w:rPr>
          <w:rFonts w:eastAsia="Times New Roman"/>
          <w:spacing w:val="-2"/>
          <w:szCs w:val="28"/>
        </w:rPr>
        <w:t>Обработка персональных данных о</w:t>
      </w:r>
      <w:r w:rsidR="00936B2C" w:rsidRPr="00EC2B5A">
        <w:rPr>
          <w:rFonts w:eastAsia="Times New Roman"/>
          <w:spacing w:val="-2"/>
          <w:szCs w:val="28"/>
        </w:rPr>
        <w:t xml:space="preserve">граничивается достижением конкретных, заранее определенных и </w:t>
      </w:r>
      <w:r w:rsidR="00936B2C" w:rsidRPr="00EC2B5A">
        <w:rPr>
          <w:rFonts w:eastAsia="Times New Roman"/>
          <w:szCs w:val="28"/>
        </w:rPr>
        <w:t>законных целей. Не допускается обработка персональных данных, несовместимая с целями сбора персональных данных.</w:t>
      </w:r>
    </w:p>
    <w:p w:rsidR="00936B2C" w:rsidRPr="00EC2B5A" w:rsidRDefault="00936B2C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pacing w:val="-8"/>
          <w:szCs w:val="28"/>
        </w:rPr>
      </w:pPr>
      <w:r w:rsidRPr="00EC2B5A">
        <w:rPr>
          <w:rFonts w:eastAsia="Times New Roman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36B2C" w:rsidRPr="00EC2B5A" w:rsidRDefault="00936B2C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pacing w:val="-8"/>
          <w:szCs w:val="28"/>
        </w:rPr>
      </w:pPr>
      <w:r w:rsidRPr="00EC2B5A">
        <w:rPr>
          <w:rFonts w:eastAsia="Times New Roman"/>
          <w:szCs w:val="28"/>
        </w:rPr>
        <w:t>Обрабатываются только персональные данные, которые отвечают целям их обработки.</w:t>
      </w:r>
    </w:p>
    <w:p w:rsidR="00936B2C" w:rsidRPr="00EC2B5A" w:rsidRDefault="00936B2C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pacing w:val="-8"/>
          <w:szCs w:val="28"/>
        </w:rPr>
      </w:pPr>
      <w:r w:rsidRPr="00EC2B5A">
        <w:rPr>
          <w:rFonts w:eastAsia="Times New Roman"/>
          <w:szCs w:val="28"/>
        </w:rPr>
        <w:t xml:space="preserve">Содержание и объем обрабатываемых персональных данных должны соответствовать заявленным целям обработки. Обрабатываемые персональные </w:t>
      </w:r>
      <w:r w:rsidRPr="00EC2B5A">
        <w:rPr>
          <w:rFonts w:eastAsia="Times New Roman"/>
          <w:szCs w:val="28"/>
        </w:rPr>
        <w:lastRenderedPageBreak/>
        <w:t>данные не должны быть избыточными по отношению к заявленным целям их обработки.</w:t>
      </w:r>
    </w:p>
    <w:p w:rsidR="00936B2C" w:rsidRPr="00EC2B5A" w:rsidRDefault="005531F6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pacing w:val="-8"/>
          <w:szCs w:val="28"/>
        </w:rPr>
      </w:pPr>
      <w:r w:rsidRPr="00EC2B5A">
        <w:rPr>
          <w:rFonts w:eastAsia="Times New Roman"/>
          <w:szCs w:val="28"/>
        </w:rPr>
        <w:t>Должна быть обеспечена</w:t>
      </w:r>
      <w:r w:rsidR="00936B2C" w:rsidRPr="00EC2B5A">
        <w:rPr>
          <w:rFonts w:eastAsia="Times New Roman"/>
          <w:szCs w:val="28"/>
        </w:rPr>
        <w:t xml:space="preserve"> точность персональных данных, их достаточность, </w:t>
      </w:r>
      <w:r w:rsidR="00936B2C" w:rsidRPr="00EC2B5A">
        <w:rPr>
          <w:rFonts w:eastAsia="Times New Roman"/>
          <w:spacing w:val="-2"/>
          <w:szCs w:val="28"/>
        </w:rPr>
        <w:t xml:space="preserve">а в необходимых случаях и актуальность по отношению к целям обработки </w:t>
      </w:r>
      <w:r w:rsidR="00936B2C" w:rsidRPr="00EC2B5A">
        <w:rPr>
          <w:rFonts w:eastAsia="Times New Roman"/>
          <w:szCs w:val="28"/>
        </w:rPr>
        <w:t xml:space="preserve">персональных данных. </w:t>
      </w:r>
      <w:r w:rsidR="005C479C" w:rsidRPr="00EC2B5A">
        <w:rPr>
          <w:rFonts w:eastAsia="Times New Roman"/>
          <w:szCs w:val="28"/>
        </w:rPr>
        <w:t>НЦПТИ</w:t>
      </w:r>
      <w:r w:rsidRPr="00EC2B5A">
        <w:rPr>
          <w:rFonts w:eastAsia="Times New Roman"/>
          <w:szCs w:val="28"/>
        </w:rPr>
        <w:t xml:space="preserve"> долж</w:t>
      </w:r>
      <w:r w:rsidR="00226243" w:rsidRPr="00EC2B5A">
        <w:rPr>
          <w:rFonts w:eastAsia="Times New Roman"/>
          <w:szCs w:val="28"/>
        </w:rPr>
        <w:t>ен</w:t>
      </w:r>
      <w:r w:rsidR="00936B2C" w:rsidRPr="00EC2B5A">
        <w:rPr>
          <w:rFonts w:eastAsia="Times New Roman"/>
          <w:szCs w:val="28"/>
        </w:rPr>
        <w:t xml:space="preserve"> принимать необходимые меры либо обеспечивать их принятие по удалению или уточнению </w:t>
      </w:r>
      <w:proofErr w:type="gramStart"/>
      <w:r w:rsidR="0039227E">
        <w:rPr>
          <w:rFonts w:eastAsia="Times New Roman"/>
          <w:szCs w:val="28"/>
        </w:rPr>
        <w:t>неполных</w:t>
      </w:r>
      <w:bookmarkStart w:id="0" w:name="_GoBack"/>
      <w:bookmarkEnd w:id="0"/>
      <w:proofErr w:type="gramEnd"/>
      <w:r w:rsidR="00936B2C" w:rsidRPr="00EC2B5A">
        <w:rPr>
          <w:rFonts w:eastAsia="Times New Roman"/>
          <w:szCs w:val="28"/>
        </w:rPr>
        <w:t xml:space="preserve"> или неточных данных.</w:t>
      </w:r>
    </w:p>
    <w:p w:rsidR="00936B2C" w:rsidRPr="00EC2B5A" w:rsidRDefault="00936B2C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zCs w:val="28"/>
        </w:rPr>
      </w:pPr>
      <w:r w:rsidRPr="00EC2B5A">
        <w:rPr>
          <w:rFonts w:eastAsia="Times New Roman"/>
          <w:szCs w:val="28"/>
        </w:rPr>
        <w:t xml:space="preserve">Хранение персональных данных должно осуществляться в форме, </w:t>
      </w:r>
      <w:r w:rsidRPr="00EC2B5A">
        <w:rPr>
          <w:rFonts w:eastAsia="Times New Roman"/>
          <w:spacing w:val="-2"/>
          <w:szCs w:val="28"/>
        </w:rPr>
        <w:t xml:space="preserve">позволяющей определить субъекта персональных данных, не дольше, чем этого </w:t>
      </w:r>
      <w:r w:rsidRPr="00EC2B5A">
        <w:rPr>
          <w:rFonts w:eastAsia="Times New Roman"/>
          <w:szCs w:val="28"/>
        </w:rPr>
        <w:t xml:space="preserve">требуют цели обработки персональных данных, если срок хранения персональных данных не установлен федеральным законом, договором, </w:t>
      </w:r>
      <w:r w:rsidRPr="00EC2B5A">
        <w:rPr>
          <w:rFonts w:eastAsia="Times New Roman"/>
          <w:spacing w:val="-1"/>
          <w:szCs w:val="28"/>
        </w:rPr>
        <w:t xml:space="preserve">стороной которого является субъект персональных данных. Обрабатываемые </w:t>
      </w:r>
      <w:r w:rsidRPr="00EC2B5A">
        <w:rPr>
          <w:rFonts w:eastAsia="Times New Roman"/>
          <w:szCs w:val="28"/>
        </w:rPr>
        <w:t>персональные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данные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подлежат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уничтожению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либо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обезличиванию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zCs w:val="28"/>
        </w:rPr>
        <w:t>по</w:t>
      </w:r>
      <w:r w:rsidR="00C26A97" w:rsidRPr="00EC2B5A">
        <w:rPr>
          <w:rFonts w:eastAsia="Times New Roman"/>
          <w:szCs w:val="28"/>
        </w:rPr>
        <w:t xml:space="preserve"> </w:t>
      </w:r>
      <w:r w:rsidRPr="00EC2B5A">
        <w:rPr>
          <w:rFonts w:eastAsia="Times New Roman"/>
          <w:spacing w:val="-1"/>
          <w:szCs w:val="28"/>
        </w:rPr>
        <w:t xml:space="preserve">достижении целей обработки или в случае утраты необходимости в достижении </w:t>
      </w:r>
      <w:r w:rsidRPr="00EC2B5A">
        <w:rPr>
          <w:rFonts w:eastAsia="Times New Roman"/>
          <w:szCs w:val="28"/>
        </w:rPr>
        <w:t>этих целей, если иное не предусмотрено федеральным законом.</w:t>
      </w:r>
    </w:p>
    <w:p w:rsidR="00427D34" w:rsidRPr="00EC2B5A" w:rsidRDefault="00427D34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szCs w:val="28"/>
        </w:rPr>
      </w:pPr>
      <w:r w:rsidRPr="00EC2B5A">
        <w:t xml:space="preserve">При сборе персональных данных, в том числе посредством информационно-телекоммуникационной сети "Интернет", </w:t>
      </w:r>
      <w:r w:rsidR="00CA315F" w:rsidRPr="00EC2B5A">
        <w:t>НЦПТИ</w:t>
      </w:r>
      <w:r w:rsidRPr="00EC2B5A">
        <w:t xml:space="preserve"> обеспечи</w:t>
      </w:r>
      <w:r w:rsidR="00CA315F" w:rsidRPr="00EC2B5A">
        <w:t>вает</w:t>
      </w:r>
      <w:r w:rsidRPr="00EC2B5A">
        <w:t xml:space="preserve">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</w:r>
      <w:r w:rsidR="00CA315F" w:rsidRPr="00EC2B5A">
        <w:t>территории Российской Федерации</w:t>
      </w:r>
      <w:r w:rsidRPr="00EC2B5A">
        <w:t>.</w:t>
      </w:r>
    </w:p>
    <w:p w:rsidR="00797289" w:rsidRPr="00EC2B5A" w:rsidRDefault="00797289" w:rsidP="00EC2B5A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88" w:lineRule="auto"/>
        <w:ind w:left="0" w:firstLine="709"/>
        <w:contextualSpacing/>
        <w:rPr>
          <w:rFonts w:eastAsia="Times New Roman"/>
          <w:szCs w:val="28"/>
        </w:rPr>
      </w:pPr>
      <w:r w:rsidRPr="00EC2B5A">
        <w:rPr>
          <w:rFonts w:eastAsia="Times New Roman"/>
          <w:szCs w:val="28"/>
        </w:rPr>
        <w:t>Обработка персональных данных осуществляется на основании согласия</w:t>
      </w:r>
      <w:r w:rsidR="00CA315F" w:rsidRPr="00EC2B5A">
        <w:rPr>
          <w:rFonts w:eastAsia="Times New Roman"/>
          <w:szCs w:val="28"/>
        </w:rPr>
        <w:t xml:space="preserve"> Субъекта в соответствии с требованиями п. 1 части 1 статьи 6 Федерального закона от 27.07.2006 N 152-ФЗ. Направляя анкету на электронную почту iwt@ncpti.ru Субъект подтверждает согласие на обработку своих персональных данных оператором – НЦПТИ.</w:t>
      </w:r>
    </w:p>
    <w:p w:rsidR="00936B2C" w:rsidRPr="00EC2B5A" w:rsidRDefault="00936B2C" w:rsidP="00EC2B5A">
      <w:pPr>
        <w:pStyle w:val="a3"/>
        <w:spacing w:line="288" w:lineRule="auto"/>
      </w:pPr>
      <w:r w:rsidRPr="00EC2B5A">
        <w:rPr>
          <w:lang w:val="en-US"/>
        </w:rPr>
        <w:t>VI</w:t>
      </w:r>
      <w:r w:rsidRPr="00EC2B5A">
        <w:t>.</w:t>
      </w:r>
      <w:r w:rsidR="00C26A97" w:rsidRPr="00EC2B5A">
        <w:t xml:space="preserve"> </w:t>
      </w:r>
      <w:r w:rsidRPr="00EC2B5A">
        <w:t>МЕРЫ ПО ОБЕСПЕЧЕНИЮ БЕЗОПАСНОСТИ ПЕРСОНАЛЬНЫХ</w:t>
      </w:r>
      <w:r w:rsidR="00873931" w:rsidRPr="00EC2B5A">
        <w:t xml:space="preserve"> </w:t>
      </w:r>
      <w:r w:rsidRPr="00EC2B5A">
        <w:t>ДАННЫХ ПРИ ИХ ОБРАБОТКЕ</w:t>
      </w:r>
    </w:p>
    <w:p w:rsidR="00936B2C" w:rsidRPr="00EC2B5A" w:rsidRDefault="005C479C" w:rsidP="00EC2B5A">
      <w:pPr>
        <w:numPr>
          <w:ilvl w:val="0"/>
          <w:numId w:val="18"/>
        </w:numPr>
        <w:shd w:val="clear" w:color="auto" w:fill="FFFFFF"/>
        <w:tabs>
          <w:tab w:val="left" w:pos="1276"/>
        </w:tabs>
        <w:spacing w:line="288" w:lineRule="auto"/>
        <w:ind w:left="0" w:firstLine="698"/>
        <w:contextualSpacing/>
        <w:rPr>
          <w:rFonts w:eastAsia="Times New Roman"/>
          <w:szCs w:val="28"/>
        </w:rPr>
      </w:pPr>
      <w:r w:rsidRPr="00EC2B5A">
        <w:rPr>
          <w:rFonts w:eastAsia="Times New Roman"/>
          <w:szCs w:val="28"/>
        </w:rPr>
        <w:t>НЦПТИ</w:t>
      </w:r>
      <w:r w:rsidR="00936B2C" w:rsidRPr="00EC2B5A">
        <w:rPr>
          <w:rFonts w:eastAsia="Times New Roman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936B2C" w:rsidRPr="00EC2B5A" w:rsidRDefault="000D2474" w:rsidP="00EC2B5A">
      <w:pPr>
        <w:pStyle w:val="a3"/>
        <w:spacing w:line="288" w:lineRule="auto"/>
      </w:pPr>
      <w:r w:rsidRPr="00EC2B5A">
        <w:rPr>
          <w:lang w:val="en-US"/>
        </w:rPr>
        <w:t>VII</w:t>
      </w:r>
      <w:r w:rsidR="00936B2C" w:rsidRPr="00EC2B5A">
        <w:t>.</w:t>
      </w:r>
      <w:r w:rsidR="00C26A97" w:rsidRPr="00EC2B5A">
        <w:t xml:space="preserve"> </w:t>
      </w:r>
      <w:r w:rsidR="00936B2C" w:rsidRPr="00EC2B5A">
        <w:rPr>
          <w:rFonts w:eastAsia="Times New Roman"/>
        </w:rPr>
        <w:t>ПРАВА СУБЪЕКТОВ ПЕРСОНАЛЬНЫХ ДАННЫХ</w:t>
      </w:r>
    </w:p>
    <w:p w:rsidR="00936B2C" w:rsidRPr="00EC2B5A" w:rsidRDefault="00936B2C" w:rsidP="00EC2B5A">
      <w:pPr>
        <w:numPr>
          <w:ilvl w:val="0"/>
          <w:numId w:val="10"/>
        </w:numPr>
        <w:shd w:val="clear" w:color="auto" w:fill="FFFFFF"/>
        <w:tabs>
          <w:tab w:val="left" w:pos="1192"/>
        </w:tabs>
        <w:spacing w:line="288" w:lineRule="auto"/>
        <w:ind w:left="0" w:firstLine="709"/>
        <w:contextualSpacing/>
        <w:rPr>
          <w:spacing w:val="-13"/>
          <w:szCs w:val="28"/>
        </w:rPr>
      </w:pPr>
      <w:r w:rsidRPr="00EC2B5A">
        <w:rPr>
          <w:rFonts w:eastAsia="Times New Roman"/>
          <w:szCs w:val="28"/>
        </w:rPr>
        <w:t xml:space="preserve">Субъект имеет право на получение сведений об обработке его персональных данных </w:t>
      </w:r>
      <w:r w:rsidR="00226243" w:rsidRPr="00EC2B5A">
        <w:rPr>
          <w:rFonts w:eastAsia="Times New Roman"/>
          <w:szCs w:val="28"/>
        </w:rPr>
        <w:t xml:space="preserve">в </w:t>
      </w:r>
      <w:r w:rsidR="005C479C" w:rsidRPr="00EC2B5A">
        <w:rPr>
          <w:rFonts w:eastAsia="Times New Roman"/>
          <w:szCs w:val="28"/>
        </w:rPr>
        <w:t>НЦПТИ</w:t>
      </w:r>
      <w:r w:rsidRPr="00EC2B5A">
        <w:rPr>
          <w:rFonts w:eastAsia="Times New Roman"/>
          <w:szCs w:val="28"/>
        </w:rPr>
        <w:t>.</w:t>
      </w:r>
    </w:p>
    <w:p w:rsidR="00936B2C" w:rsidRPr="00EC2B5A" w:rsidRDefault="00936B2C" w:rsidP="00EC2B5A">
      <w:pPr>
        <w:numPr>
          <w:ilvl w:val="0"/>
          <w:numId w:val="10"/>
        </w:numPr>
        <w:shd w:val="clear" w:color="auto" w:fill="FFFFFF"/>
        <w:tabs>
          <w:tab w:val="left" w:pos="709"/>
          <w:tab w:val="left" w:pos="1192"/>
        </w:tabs>
        <w:spacing w:line="288" w:lineRule="auto"/>
        <w:ind w:left="0" w:firstLine="709"/>
        <w:contextualSpacing/>
        <w:rPr>
          <w:spacing w:val="-12"/>
          <w:szCs w:val="28"/>
        </w:rPr>
      </w:pPr>
      <w:r w:rsidRPr="00EC2B5A">
        <w:rPr>
          <w:rFonts w:eastAsia="Times New Roman"/>
          <w:spacing w:val="-1"/>
          <w:szCs w:val="28"/>
        </w:rPr>
        <w:t xml:space="preserve">Субъект вправе требовать от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Pr="00EC2B5A">
        <w:rPr>
          <w:rFonts w:eastAsia="Times New Roman"/>
          <w:spacing w:val="-1"/>
          <w:szCs w:val="28"/>
        </w:rPr>
        <w:t xml:space="preserve"> уточнения, при необходимости, </w:t>
      </w:r>
      <w:r w:rsidRPr="00EC2B5A">
        <w:rPr>
          <w:rFonts w:eastAsia="Times New Roman"/>
          <w:spacing w:val="-1"/>
          <w:szCs w:val="28"/>
        </w:rPr>
        <w:lastRenderedPageBreak/>
        <w:t xml:space="preserve">своих персональных данных, их блокирования </w:t>
      </w:r>
      <w:r w:rsidRPr="00EC2B5A">
        <w:rPr>
          <w:rFonts w:eastAsia="Times New Roman"/>
          <w:szCs w:val="28"/>
        </w:rPr>
        <w:t>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936B2C" w:rsidRPr="00EC2B5A" w:rsidRDefault="00936B2C" w:rsidP="00EC2B5A">
      <w:pPr>
        <w:numPr>
          <w:ilvl w:val="0"/>
          <w:numId w:val="10"/>
        </w:numPr>
        <w:shd w:val="clear" w:color="auto" w:fill="FFFFFF"/>
        <w:tabs>
          <w:tab w:val="left" w:pos="1192"/>
        </w:tabs>
        <w:spacing w:line="288" w:lineRule="auto"/>
        <w:ind w:left="0" w:firstLine="709"/>
        <w:contextualSpacing/>
        <w:rPr>
          <w:rFonts w:eastAsia="Times New Roman"/>
          <w:spacing w:val="-1"/>
          <w:szCs w:val="28"/>
        </w:rPr>
      </w:pPr>
      <w:r w:rsidRPr="00EC2B5A">
        <w:rPr>
          <w:rFonts w:eastAsia="Times New Roman"/>
          <w:spacing w:val="-1"/>
          <w:szCs w:val="28"/>
        </w:rPr>
        <w:t>Субъект персональных данных имеет право на защиту своих прав и законных интересов.</w:t>
      </w:r>
    </w:p>
    <w:p w:rsidR="00936B2C" w:rsidRPr="00EC2B5A" w:rsidRDefault="00936B2C" w:rsidP="00EC2B5A">
      <w:pPr>
        <w:numPr>
          <w:ilvl w:val="0"/>
          <w:numId w:val="10"/>
        </w:numPr>
        <w:shd w:val="clear" w:color="auto" w:fill="FFFFFF"/>
        <w:tabs>
          <w:tab w:val="left" w:pos="1192"/>
        </w:tabs>
        <w:spacing w:line="288" w:lineRule="auto"/>
        <w:ind w:left="0" w:firstLine="709"/>
        <w:contextualSpacing/>
        <w:rPr>
          <w:rFonts w:eastAsia="Times New Roman"/>
          <w:spacing w:val="-1"/>
          <w:szCs w:val="28"/>
        </w:rPr>
      </w:pPr>
      <w:r w:rsidRPr="00EC2B5A">
        <w:rPr>
          <w:rFonts w:eastAsia="Times New Roman"/>
          <w:spacing w:val="-1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 w:rsidR="000D2474" w:rsidRPr="00EC2B5A">
        <w:rPr>
          <w:rFonts w:eastAsia="Times New Roman"/>
          <w:spacing w:val="-1"/>
          <w:szCs w:val="28"/>
        </w:rPr>
        <w:t xml:space="preserve"> Российской Федерации</w:t>
      </w:r>
      <w:r w:rsidRPr="00EC2B5A">
        <w:rPr>
          <w:rFonts w:eastAsia="Times New Roman"/>
          <w:spacing w:val="-1"/>
          <w:szCs w:val="28"/>
        </w:rPr>
        <w:t>.</w:t>
      </w:r>
    </w:p>
    <w:p w:rsidR="00936B2C" w:rsidRPr="00EC2B5A" w:rsidRDefault="005C479C" w:rsidP="00EC2B5A">
      <w:pPr>
        <w:numPr>
          <w:ilvl w:val="0"/>
          <w:numId w:val="10"/>
        </w:numPr>
        <w:shd w:val="clear" w:color="auto" w:fill="FFFFFF"/>
        <w:tabs>
          <w:tab w:val="left" w:pos="1192"/>
        </w:tabs>
        <w:spacing w:line="288" w:lineRule="auto"/>
        <w:ind w:left="0" w:firstLine="709"/>
        <w:contextualSpacing/>
        <w:rPr>
          <w:rFonts w:eastAsia="Times New Roman"/>
          <w:spacing w:val="-1"/>
          <w:szCs w:val="28"/>
        </w:rPr>
      </w:pPr>
      <w:r w:rsidRPr="00EC2B5A">
        <w:rPr>
          <w:rFonts w:eastAsia="Times New Roman"/>
          <w:spacing w:val="-1"/>
          <w:szCs w:val="28"/>
        </w:rPr>
        <w:t>НЦПТИ</w:t>
      </w:r>
      <w:r w:rsidR="00936B2C" w:rsidRPr="00EC2B5A">
        <w:rPr>
          <w:rFonts w:eastAsia="Times New Roman"/>
          <w:spacing w:val="-1"/>
          <w:szCs w:val="28"/>
        </w:rPr>
        <w:t xml:space="preserve"> рассматривает любые обращения и жалобы со стороны субъектов персональных данных,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  <w:r w:rsidR="00200DB7" w:rsidRPr="00EC2B5A">
        <w:rPr>
          <w:rFonts w:eastAsia="Times New Roman"/>
          <w:spacing w:val="-1"/>
          <w:szCs w:val="28"/>
        </w:rPr>
        <w:t xml:space="preserve"> Все запросы и обращения субъектов персональных данных регистрируются в "Журнале учета обращений…".</w:t>
      </w:r>
    </w:p>
    <w:p w:rsidR="00936B2C" w:rsidRPr="00EC2B5A" w:rsidRDefault="00936B2C" w:rsidP="00EC2B5A">
      <w:pPr>
        <w:numPr>
          <w:ilvl w:val="0"/>
          <w:numId w:val="10"/>
        </w:numPr>
        <w:shd w:val="clear" w:color="auto" w:fill="FFFFFF"/>
        <w:tabs>
          <w:tab w:val="left" w:pos="1192"/>
        </w:tabs>
        <w:spacing w:line="288" w:lineRule="auto"/>
        <w:ind w:left="0" w:firstLine="709"/>
        <w:contextualSpacing/>
        <w:rPr>
          <w:rFonts w:eastAsia="Times New Roman"/>
          <w:spacing w:val="-1"/>
          <w:szCs w:val="28"/>
        </w:rPr>
      </w:pPr>
      <w:r w:rsidRPr="00EC2B5A">
        <w:rPr>
          <w:rFonts w:eastAsia="Times New Roman"/>
          <w:spacing w:val="-1"/>
          <w:szCs w:val="28"/>
        </w:rPr>
        <w:t xml:space="preserve">Субъект персональных данных вправе обжаловать действия или бездействие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Pr="00EC2B5A">
        <w:rPr>
          <w:rFonts w:eastAsia="Times New Roman"/>
          <w:spacing w:val="-1"/>
          <w:szCs w:val="28"/>
        </w:rPr>
        <w:t xml:space="preserve"> путем обращения в уполномоченный орган по защите прав субъектов персональных данных.</w:t>
      </w:r>
    </w:p>
    <w:p w:rsidR="00936B2C" w:rsidRPr="00EC2B5A" w:rsidRDefault="000D2474" w:rsidP="00EC2B5A">
      <w:pPr>
        <w:pStyle w:val="a3"/>
        <w:spacing w:line="288" w:lineRule="auto"/>
      </w:pPr>
      <w:r w:rsidRPr="00EC2B5A">
        <w:rPr>
          <w:lang w:val="en-US"/>
        </w:rPr>
        <w:t>VII</w:t>
      </w:r>
      <w:r w:rsidR="00200DB7" w:rsidRPr="00EC2B5A">
        <w:rPr>
          <w:lang w:val="en-US"/>
        </w:rPr>
        <w:t>I</w:t>
      </w:r>
      <w:r w:rsidR="00936B2C" w:rsidRPr="00EC2B5A">
        <w:rPr>
          <w:lang w:val="en-US"/>
        </w:rPr>
        <w:t>.</w:t>
      </w:r>
      <w:r w:rsidR="00C26A97" w:rsidRPr="00EC2B5A">
        <w:rPr>
          <w:lang w:val="en-US"/>
        </w:rPr>
        <w:t xml:space="preserve"> </w:t>
      </w:r>
      <w:r w:rsidR="00936B2C" w:rsidRPr="00EC2B5A">
        <w:rPr>
          <w:rFonts w:eastAsia="Times New Roman"/>
        </w:rPr>
        <w:t>ЗАКЛЮЧИТЕЛЬНЫЕ ПОЛОЖЕНИЯ</w:t>
      </w:r>
    </w:p>
    <w:p w:rsidR="00936B2C" w:rsidRPr="00EC2B5A" w:rsidRDefault="000D2474" w:rsidP="00EC2B5A">
      <w:pPr>
        <w:numPr>
          <w:ilvl w:val="0"/>
          <w:numId w:val="12"/>
        </w:numPr>
        <w:shd w:val="clear" w:color="auto" w:fill="FFFFFF"/>
        <w:tabs>
          <w:tab w:val="left" w:pos="1184"/>
        </w:tabs>
        <w:spacing w:line="288" w:lineRule="auto"/>
        <w:ind w:left="0" w:firstLine="709"/>
        <w:contextualSpacing/>
        <w:rPr>
          <w:spacing w:val="-11"/>
          <w:szCs w:val="28"/>
        </w:rPr>
      </w:pPr>
      <w:r w:rsidRPr="00EC2B5A">
        <w:rPr>
          <w:rFonts w:eastAsia="Times New Roman"/>
          <w:spacing w:val="-1"/>
          <w:szCs w:val="28"/>
        </w:rPr>
        <w:t>Политика</w:t>
      </w:r>
      <w:r w:rsidR="00936B2C" w:rsidRPr="00EC2B5A">
        <w:rPr>
          <w:rFonts w:eastAsia="Times New Roman"/>
          <w:spacing w:val="-1"/>
          <w:szCs w:val="28"/>
        </w:rPr>
        <w:t xml:space="preserve"> является общедоступным документом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="00936B2C" w:rsidRPr="00EC2B5A">
        <w:rPr>
          <w:rFonts w:eastAsia="Times New Roman"/>
          <w:spacing w:val="-1"/>
          <w:szCs w:val="28"/>
        </w:rPr>
        <w:t xml:space="preserve"> и подлежит размещению на официальном сайте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="00936B2C" w:rsidRPr="00EC2B5A">
        <w:rPr>
          <w:rFonts w:eastAsia="Times New Roman"/>
          <w:szCs w:val="28"/>
        </w:rPr>
        <w:t>.</w:t>
      </w:r>
    </w:p>
    <w:p w:rsidR="00936B2C" w:rsidRPr="00EC2B5A" w:rsidRDefault="00200DB7" w:rsidP="00EC2B5A">
      <w:pPr>
        <w:numPr>
          <w:ilvl w:val="0"/>
          <w:numId w:val="12"/>
        </w:numPr>
        <w:shd w:val="clear" w:color="auto" w:fill="FFFFFF"/>
        <w:tabs>
          <w:tab w:val="left" w:pos="1184"/>
        </w:tabs>
        <w:spacing w:line="288" w:lineRule="auto"/>
        <w:ind w:left="0" w:firstLine="709"/>
        <w:contextualSpacing/>
        <w:rPr>
          <w:spacing w:val="-11"/>
          <w:szCs w:val="28"/>
        </w:rPr>
      </w:pPr>
      <w:r w:rsidRPr="00EC2B5A">
        <w:rPr>
          <w:rFonts w:eastAsia="Times New Roman"/>
          <w:szCs w:val="28"/>
        </w:rPr>
        <w:t>Политика подлежит изменению/</w:t>
      </w:r>
      <w:r w:rsidR="00936B2C" w:rsidRPr="00EC2B5A">
        <w:rPr>
          <w:rFonts w:eastAsia="Times New Roman"/>
          <w:szCs w:val="28"/>
        </w:rPr>
        <w:t>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936B2C" w:rsidRPr="00EC2B5A" w:rsidRDefault="00936B2C" w:rsidP="00EC2B5A">
      <w:pPr>
        <w:numPr>
          <w:ilvl w:val="0"/>
          <w:numId w:val="12"/>
        </w:numPr>
        <w:shd w:val="clear" w:color="auto" w:fill="FFFFFF"/>
        <w:tabs>
          <w:tab w:val="left" w:pos="1184"/>
        </w:tabs>
        <w:spacing w:line="288" w:lineRule="auto"/>
        <w:ind w:left="0" w:firstLine="709"/>
        <w:contextualSpacing/>
        <w:rPr>
          <w:spacing w:val="-11"/>
          <w:szCs w:val="28"/>
        </w:rPr>
      </w:pPr>
      <w:r w:rsidRPr="00EC2B5A">
        <w:rPr>
          <w:rFonts w:eastAsia="Times New Roman"/>
          <w:spacing w:val="-1"/>
          <w:szCs w:val="28"/>
        </w:rPr>
        <w:t>Ответственность за невыполнение требований, регулирующих обработку и защиту персональных данных, должностны</w:t>
      </w:r>
      <w:r w:rsidR="002F2125" w:rsidRPr="00EC2B5A">
        <w:rPr>
          <w:rFonts w:eastAsia="Times New Roman"/>
          <w:spacing w:val="-1"/>
          <w:szCs w:val="28"/>
        </w:rPr>
        <w:t>ми</w:t>
      </w:r>
      <w:r w:rsidRPr="00EC2B5A">
        <w:rPr>
          <w:rFonts w:eastAsia="Times New Roman"/>
          <w:spacing w:val="-1"/>
          <w:szCs w:val="28"/>
        </w:rPr>
        <w:t xml:space="preserve"> лиц</w:t>
      </w:r>
      <w:r w:rsidR="002F2125" w:rsidRPr="00EC2B5A">
        <w:rPr>
          <w:rFonts w:eastAsia="Times New Roman"/>
          <w:spacing w:val="-1"/>
          <w:szCs w:val="28"/>
        </w:rPr>
        <w:t>ами</w:t>
      </w:r>
      <w:r w:rsidRPr="00EC2B5A">
        <w:rPr>
          <w:rFonts w:eastAsia="Times New Roman"/>
          <w:spacing w:val="-1"/>
          <w:szCs w:val="28"/>
        </w:rPr>
        <w:t xml:space="preserve"> </w:t>
      </w:r>
      <w:r w:rsidR="005C479C" w:rsidRPr="00EC2B5A">
        <w:rPr>
          <w:rFonts w:eastAsia="Times New Roman"/>
          <w:spacing w:val="-1"/>
          <w:szCs w:val="28"/>
        </w:rPr>
        <w:t>НЦПТИ</w:t>
      </w:r>
      <w:r w:rsidRPr="00EC2B5A">
        <w:rPr>
          <w:rFonts w:eastAsia="Times New Roman"/>
          <w:spacing w:val="-1"/>
          <w:szCs w:val="28"/>
        </w:rPr>
        <w:t>, имеющи</w:t>
      </w:r>
      <w:r w:rsidR="002F2125" w:rsidRPr="00EC2B5A">
        <w:rPr>
          <w:rFonts w:eastAsia="Times New Roman"/>
          <w:spacing w:val="-1"/>
          <w:szCs w:val="28"/>
        </w:rPr>
        <w:t>ми</w:t>
      </w:r>
      <w:r w:rsidRPr="00EC2B5A">
        <w:rPr>
          <w:rFonts w:eastAsia="Times New Roman"/>
          <w:spacing w:val="-1"/>
          <w:szCs w:val="28"/>
        </w:rPr>
        <w:t xml:space="preserve"> доступ к персональным данным, определяется в соответствии с </w:t>
      </w:r>
      <w:r w:rsidRPr="00EC2B5A">
        <w:rPr>
          <w:rFonts w:eastAsia="Times New Roman"/>
          <w:szCs w:val="28"/>
        </w:rPr>
        <w:t xml:space="preserve">законодательством Российской Федерации и </w:t>
      </w:r>
      <w:r w:rsidR="00221117" w:rsidRPr="00EC2B5A">
        <w:rPr>
          <w:rFonts w:eastAsia="Times New Roman"/>
          <w:szCs w:val="28"/>
        </w:rPr>
        <w:t>локальными</w:t>
      </w:r>
      <w:r w:rsidRPr="00EC2B5A">
        <w:rPr>
          <w:rFonts w:eastAsia="Times New Roman"/>
          <w:szCs w:val="28"/>
        </w:rPr>
        <w:t xml:space="preserve"> </w:t>
      </w:r>
      <w:r w:rsidR="007C162F" w:rsidRPr="00EC2B5A">
        <w:rPr>
          <w:rFonts w:eastAsia="Times New Roman"/>
          <w:szCs w:val="28"/>
        </w:rPr>
        <w:t>правовыми актами в отношении обработки персональных данных</w:t>
      </w:r>
      <w:r w:rsidRPr="00EC2B5A">
        <w:rPr>
          <w:rFonts w:eastAsia="Times New Roman"/>
          <w:szCs w:val="28"/>
        </w:rPr>
        <w:t>.</w:t>
      </w:r>
    </w:p>
    <w:sectPr w:rsidR="00936B2C" w:rsidRPr="00EC2B5A">
      <w:pgSz w:w="11909" w:h="16834"/>
      <w:pgMar w:top="1103" w:right="994" w:bottom="360" w:left="12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751"/>
    <w:multiLevelType w:val="singleLevel"/>
    <w:tmpl w:val="3F8E9318"/>
    <w:lvl w:ilvl="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8E02E7C"/>
    <w:multiLevelType w:val="hybridMultilevel"/>
    <w:tmpl w:val="2750A6EA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A3354"/>
    <w:multiLevelType w:val="singleLevel"/>
    <w:tmpl w:val="AE627C4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183274"/>
    <w:multiLevelType w:val="hybridMultilevel"/>
    <w:tmpl w:val="A1301702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F726A"/>
    <w:multiLevelType w:val="singleLevel"/>
    <w:tmpl w:val="2A242F1E"/>
    <w:lvl w:ilvl="0">
      <w:start w:val="1"/>
      <w:numFmt w:val="decimal"/>
      <w:lvlText w:val="1.2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692CBF"/>
    <w:multiLevelType w:val="hybridMultilevel"/>
    <w:tmpl w:val="C96E2452"/>
    <w:lvl w:ilvl="0" w:tplc="92A4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7273"/>
    <w:multiLevelType w:val="singleLevel"/>
    <w:tmpl w:val="F218375E"/>
    <w:lvl w:ilvl="0">
      <w:start w:val="1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F14FDF"/>
    <w:multiLevelType w:val="hybridMultilevel"/>
    <w:tmpl w:val="DD7A511C"/>
    <w:lvl w:ilvl="0" w:tplc="F85812B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AD1"/>
    <w:multiLevelType w:val="singleLevel"/>
    <w:tmpl w:val="89C4B05A"/>
    <w:lvl w:ilvl="0">
      <w:start w:val="5"/>
      <w:numFmt w:val="decimal"/>
      <w:lvlText w:val="7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91450C"/>
    <w:multiLevelType w:val="singleLevel"/>
    <w:tmpl w:val="EF646818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4E7353BB"/>
    <w:multiLevelType w:val="singleLevel"/>
    <w:tmpl w:val="E3C21F6A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52472901"/>
    <w:multiLevelType w:val="hybridMultilevel"/>
    <w:tmpl w:val="AF2E1014"/>
    <w:lvl w:ilvl="0" w:tplc="210404F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90471F"/>
    <w:multiLevelType w:val="hybridMultilevel"/>
    <w:tmpl w:val="5EFA018E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A43B16"/>
    <w:multiLevelType w:val="hybridMultilevel"/>
    <w:tmpl w:val="1172BC64"/>
    <w:lvl w:ilvl="0" w:tplc="92A4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755F"/>
    <w:multiLevelType w:val="hybridMultilevel"/>
    <w:tmpl w:val="3AC04420"/>
    <w:lvl w:ilvl="0" w:tplc="55C855C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3F2226"/>
    <w:multiLevelType w:val="singleLevel"/>
    <w:tmpl w:val="210404FE"/>
    <w:lvl w:ilvl="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</w:abstractNum>
  <w:abstractNum w:abstractNumId="16" w15:restartNumberingAfterBreak="0">
    <w:nsid w:val="692913C4"/>
    <w:multiLevelType w:val="hybridMultilevel"/>
    <w:tmpl w:val="EB6AC736"/>
    <w:lvl w:ilvl="0" w:tplc="EF646818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C3C7EBF"/>
    <w:multiLevelType w:val="singleLevel"/>
    <w:tmpl w:val="92542858"/>
    <w:lvl w:ilvl="0">
      <w:start w:val="4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EB23B4"/>
    <w:multiLevelType w:val="singleLevel"/>
    <w:tmpl w:val="55C855CE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</w:abstractNum>
  <w:abstractNum w:abstractNumId="19" w15:restartNumberingAfterBreak="0">
    <w:nsid w:val="7B077EFD"/>
    <w:multiLevelType w:val="hybridMultilevel"/>
    <w:tmpl w:val="E5C8B03C"/>
    <w:lvl w:ilvl="0" w:tplc="A8FE88FA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B78741C"/>
    <w:multiLevelType w:val="singleLevel"/>
    <w:tmpl w:val="20C6C1B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  <w:lvlOverride w:ilvl="0">
      <w:lvl w:ilvl="0">
        <w:start w:val="3"/>
        <w:numFmt w:val="decimal"/>
        <w:lvlText w:val="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8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3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5"/>
    <w:rsid w:val="00006D16"/>
    <w:rsid w:val="00022EFB"/>
    <w:rsid w:val="0004670D"/>
    <w:rsid w:val="00085CB8"/>
    <w:rsid w:val="0009432F"/>
    <w:rsid w:val="000B27B3"/>
    <w:rsid w:val="000D2474"/>
    <w:rsid w:val="000F469D"/>
    <w:rsid w:val="00125744"/>
    <w:rsid w:val="00160052"/>
    <w:rsid w:val="00163034"/>
    <w:rsid w:val="001642AA"/>
    <w:rsid w:val="001677D5"/>
    <w:rsid w:val="001748B6"/>
    <w:rsid w:val="001A36AF"/>
    <w:rsid w:val="001D3DCC"/>
    <w:rsid w:val="00200DB7"/>
    <w:rsid w:val="002116D1"/>
    <w:rsid w:val="00221117"/>
    <w:rsid w:val="00226243"/>
    <w:rsid w:val="002560E7"/>
    <w:rsid w:val="00263EE5"/>
    <w:rsid w:val="00273119"/>
    <w:rsid w:val="002C6641"/>
    <w:rsid w:val="002D753B"/>
    <w:rsid w:val="002E078D"/>
    <w:rsid w:val="002E365A"/>
    <w:rsid w:val="002F2125"/>
    <w:rsid w:val="00314E71"/>
    <w:rsid w:val="00323FE2"/>
    <w:rsid w:val="00371842"/>
    <w:rsid w:val="0037488A"/>
    <w:rsid w:val="00374990"/>
    <w:rsid w:val="0039227E"/>
    <w:rsid w:val="003955E3"/>
    <w:rsid w:val="003963E5"/>
    <w:rsid w:val="003A0F9F"/>
    <w:rsid w:val="003B20D6"/>
    <w:rsid w:val="003C6822"/>
    <w:rsid w:val="003D51D8"/>
    <w:rsid w:val="003D6F3A"/>
    <w:rsid w:val="00427D34"/>
    <w:rsid w:val="0043014E"/>
    <w:rsid w:val="0046492A"/>
    <w:rsid w:val="0048067A"/>
    <w:rsid w:val="0048501E"/>
    <w:rsid w:val="0048537A"/>
    <w:rsid w:val="004B6BD3"/>
    <w:rsid w:val="005470B6"/>
    <w:rsid w:val="005531F6"/>
    <w:rsid w:val="00557332"/>
    <w:rsid w:val="005A19E1"/>
    <w:rsid w:val="005B4AEC"/>
    <w:rsid w:val="005C479C"/>
    <w:rsid w:val="00617E50"/>
    <w:rsid w:val="006B2297"/>
    <w:rsid w:val="006D023E"/>
    <w:rsid w:val="00762ED1"/>
    <w:rsid w:val="0077390C"/>
    <w:rsid w:val="00797289"/>
    <w:rsid w:val="007C162F"/>
    <w:rsid w:val="007F0ED0"/>
    <w:rsid w:val="00804725"/>
    <w:rsid w:val="0084220F"/>
    <w:rsid w:val="0084766A"/>
    <w:rsid w:val="008727DF"/>
    <w:rsid w:val="00873931"/>
    <w:rsid w:val="00922791"/>
    <w:rsid w:val="009249A6"/>
    <w:rsid w:val="00936B2C"/>
    <w:rsid w:val="009964DC"/>
    <w:rsid w:val="00996676"/>
    <w:rsid w:val="009C5806"/>
    <w:rsid w:val="009D0324"/>
    <w:rsid w:val="009F16AD"/>
    <w:rsid w:val="00A05015"/>
    <w:rsid w:val="00A22936"/>
    <w:rsid w:val="00A970BC"/>
    <w:rsid w:val="00AA159B"/>
    <w:rsid w:val="00AA6907"/>
    <w:rsid w:val="00AC005E"/>
    <w:rsid w:val="00AD1941"/>
    <w:rsid w:val="00AE085B"/>
    <w:rsid w:val="00AE3D40"/>
    <w:rsid w:val="00B10F83"/>
    <w:rsid w:val="00B73D0D"/>
    <w:rsid w:val="00B77883"/>
    <w:rsid w:val="00BB07CE"/>
    <w:rsid w:val="00C129D6"/>
    <w:rsid w:val="00C26A97"/>
    <w:rsid w:val="00C6272F"/>
    <w:rsid w:val="00CA315F"/>
    <w:rsid w:val="00CC7CDF"/>
    <w:rsid w:val="00CF7693"/>
    <w:rsid w:val="00D83534"/>
    <w:rsid w:val="00E768E9"/>
    <w:rsid w:val="00EC2B5A"/>
    <w:rsid w:val="00ED69DA"/>
    <w:rsid w:val="00EF343E"/>
    <w:rsid w:val="00F23F69"/>
    <w:rsid w:val="00F524E3"/>
    <w:rsid w:val="00FC1FEA"/>
    <w:rsid w:val="00FE080A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AA6FE-855E-4FE5-AF1D-AFE031E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8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323FE2"/>
    <w:pPr>
      <w:widowControl w:val="0"/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374990"/>
    <w:pPr>
      <w:spacing w:line="240" w:lineRule="auto"/>
      <w:ind w:left="720" w:firstLine="0"/>
      <w:contextualSpacing/>
      <w:jc w:val="left"/>
    </w:pPr>
    <w:rPr>
      <w:sz w:val="20"/>
    </w:rPr>
  </w:style>
  <w:style w:type="character" w:styleId="a5">
    <w:name w:val="Hyperlink"/>
    <w:basedOn w:val="a0"/>
    <w:uiPriority w:val="99"/>
    <w:unhideWhenUsed/>
    <w:rsid w:val="00B10F83"/>
    <w:rPr>
      <w:rFonts w:cs="Times New Roman"/>
      <w:color w:val="0000FF"/>
      <w:u w:val="single"/>
    </w:rPr>
  </w:style>
  <w:style w:type="paragraph" w:customStyle="1" w:styleId="a6">
    <w:name w:val="Îáû÷íûé"/>
    <w:rsid w:val="00C6272F"/>
    <w:pPr>
      <w:spacing w:after="0" w:line="240" w:lineRule="auto"/>
    </w:pPr>
    <w:rPr>
      <w:rFonts w:ascii="Romanov" w:hAnsi="Romanov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2ED5-A17B-4E92-A3D3-AE30C18D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6560</Characters>
  <Application>Microsoft Office Word</Application>
  <DocSecurity>0</DocSecurity>
  <Lines>128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Суздалев Дмитрий Валерьевич</dc:creator>
  <cp:keywords/>
  <dc:description/>
  <cp:lastModifiedBy>Чунин Александр Сергеевич</cp:lastModifiedBy>
  <cp:revision>2</cp:revision>
  <dcterms:created xsi:type="dcterms:W3CDTF">2017-09-14T12:58:00Z</dcterms:created>
  <dcterms:modified xsi:type="dcterms:W3CDTF">2017-09-14T12:58:00Z</dcterms:modified>
</cp:coreProperties>
</file>